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8fab" w14:textId="c9b8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елді мекендерінде жануарларды ұстау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2009 жылғы 28 қаңтардағы № 111 шешімі. Қостанай облысы Денисов ауданының Әділет басқармасында 2009 жылғы 27 ақпанда № 9-8-119 тіркелді. Күші жойылды - Қостанай облысы Денисов ауданы мәслихатының 2010 жылғы 9 ақпандағы № 198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Қостанай облысы Денисов ауданы мәслихатының 2010.02.09 № 198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ауданы әкімдігінің 2009 жылдың 21 қантардағы № 23 "Денисов ауданының елді мекендерінде ауылшаруашылық үй жануарларын ұстау Ережелерінің жобасы туралы" қаулысын қарап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"Денисов ауданы елді мекендерінде ауылшаруашылық үй жануарларын ұстау ережелері" бекітілсін (қосымша беріледі).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Мәслихаттың 2007 жылғы 21 мамырдағы № 46 "Денисов ауданы елді мекендерінде ауыл шаруашылық үй жануарларын ұстау ережелерін бекіту туралы" (2007 жылдың 28 маусымның № 9-8-52 Реестінінің мемлекеттік тіркеуіндегі нормативтік құқықтық актілерінде, 2007 жылдың 28 қыркүйектегі № 39 "Наше время" газеті) шешімінің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 күнінен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тоғызыншы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жылдың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111 шешімімен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Денисов ауданы елді мекендерінде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жануарларды ұстау ережелері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ережелер (бұдан былай–Ережелер) Денисов ауданы аумағында жануарларды мен құстарды (бұдан әрі–жануарлар) ұстауды белгілеу және жануарлар мен адамға қауіпті індет ауруларды алдын алу мақсатында әзірленіп.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1-тармаққа өзгерту енгізілді - Қостанай облысы Денисов ауданы мәслихатының 30.10.2009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т.2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Ережелер меншік түріне қарамастан ауыл шаруашылығы жануарларын ұстайтын барлық жеке және заңды тұлғаларға тарайды.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Ережелер Қазақстан Республикасының "Қазақстан Республикасындағы жергілікті мемлекеттік басқару туралы" Заңына, Қазақстан Республикасының "Әкімшілік құқық бұзушылық туралы" Кодексіне және Қазақстан Республикасының "Ветеринария туралы" Заңына сәйкес әзірленген.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Ауыл шаруашылығы министрлігі Агроөнеркәсіптік кешендегі мемлекеттік инспекция комитетінің Денисов аудандық аумақтық инспекциясы" мемлекеттік мекемесі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4-тармаққа өзгерту енгізілді - Қостанай облысы Денисов ауданы мәслихатының 30.10.2009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т.2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Жануарларды ұстау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Село және селолық округтерінің әкімдері өз құзыреті шегінде, Қазақстан Республикасы заңнамасына сәйкес жануарлар жайылатын орындарды белгілейді және жануарлар иелерін азаматтар жиындарын өткізу арқылы хабарландырады.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Жануарлардың бағуы аулада, көршілерге кедергі келтірмейтін арнайы бөлінген және жасалған жайларда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Жануарлар иелері оларды ұстаудың зоотехникалық және ветеринарлық-санитариялық талаптарын сақтауға, қоршаған ортаны ластамауға міндетті.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Жануарлар иелерінің 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Жануарлардың иелері: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жануарларды биологиялық ерекшеліктеріне сәйкес ұстау, оларға мейірімділікпен қарау, қараусыз қалдырмау, ауыра қалған жағдайда уақытында ветеринарлық көмекке жүгіну;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қоршағандардың қауіпсіздігін және тыныштық пен санитарлық ережелерді сақтауды қамтамасыз ету шараларын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ауылшаруашылық жануарлардың бірдейлендіруін және олардың ветеринарлық паспорттардың ресімделуін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ветеринарлық мамандарға олардың сұраулары бойынша диагностикалық зерттеу және вакциналауды жүргізу үшін жануарларды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ветеринарлық қадағалау органдарды сатып алынған жануарлар, төл туралы, оларды сойып сатуы туралы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жұт болған жағдайлар, бірнеше малдың қатар ауырғаны туралы, немесе олардың ерекше жүріс-тұрысы жөнінде ветеринарлық мамандарға хабарлау және олардың келуіне дейін ауру деп саналатын жануарларды оқшаулауға шаралар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малды сату үшін ветеринарлық тексерусіз және мал ұшалары мен органдарын ветеринарлық-санитарлық сараптамасыз союды болдырмау;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ветеринарлық мамандардың қызметтік міндеттерін атқаруына жәрдем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Паразитті насекомдар мен кемірушілердің пайда болуын болдырмау шараларын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Жануарларды оқшаулау режимін сақтайды.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Жануарлар өлекселері мал қорымдарда немесе осыған арнайы бөлінген жерлерде утильдеуі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Жануарлар мен адам үшін ортақ жұқпалы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аурулардың (құтыру) алдын алу мақсатында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жануарларды бағу және ұстау талаптары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Ветеринарлық профилактикалық өндеу кешендерін өткен күзет иттерді, ауыл шаруашылық малды жайыту үшін пайдалану.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Жануарлардың қашасы мен өрісі қараумен және күзетпен шығарылады.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Жануарлар иелерінің ережелерді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бұзған үшін жауапкершіліктері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5 бөлім аланып тасталды - Қостанай облысы Денисов ауданы мәслихатының 30.10.2009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т.2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