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c5554" w14:textId="8ec55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Әлеумекттік көмек көрсету туралы</w:t>
      </w:r>
    </w:p>
    <w:p>
      <w:pPr>
        <w:spacing w:after="0"/>
        <w:ind w:left="0"/>
        <w:jc w:val="both"/>
      </w:pPr>
      <w:r>
        <w:rPr>
          <w:rFonts w:ascii="Times New Roman"/>
          <w:b w:val="false"/>
          <w:i w:val="false"/>
          <w:color w:val="000000"/>
          <w:sz w:val="28"/>
        </w:rPr>
        <w:t>Қостанай облысы Аманкелді ауданы әкімдігінің 2009 жылғы 27 сәуірдегі № 85 қаулысы. Қостанай облысы Аманкелді ауданының Әділет басқармасында 2009 жылы 18 мамырда № 9-6-95 тіркелді</w:t>
      </w:r>
    </w:p>
    <w:p>
      <w:pPr>
        <w:spacing w:after="0"/>
        <w:ind w:left="0"/>
        <w:jc w:val="both"/>
      </w:pPr>
      <w:bookmarkStart w:name="z1" w:id="0"/>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1-тармағы </w:t>
      </w:r>
      <w:r>
        <w:rPr>
          <w:rFonts w:ascii="Times New Roman"/>
          <w:b w:val="false"/>
          <w:i w:val="false"/>
          <w:color w:val="000000"/>
          <w:sz w:val="28"/>
        </w:rPr>
        <w:t>1-1) тармақшасына</w:t>
      </w:r>
      <w:r>
        <w:rPr>
          <w:rFonts w:ascii="Times New Roman"/>
          <w:b w:val="false"/>
          <w:i w:val="false"/>
          <w:color w:val="000000"/>
          <w:sz w:val="28"/>
        </w:rPr>
        <w:t xml:space="preserve"> және Аманкелді аудандық мәслихаттың 2008 жылғы 19 желтоқсандағы "Аманкелді ауданының 2009 жылға арналған аудандық бюджеті туралы" (Нормативтік құқықтық кесімдерді мемлекеттік тіркеу тізілімінде 9-6-86 болып тіркеліп, "Аманкелді арайы" аудандық газетінің 2009 жылғы 02 қаңтардағы № 2 санында жарияланған) № 82 шешіміне сәйкес Аманкелді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"Жергілікті өкілетті органдардың шешімі бойынша мұқтаж азаматтардың жекелеген топтарына әлеуметтік көмек көрсету" бюджеттік бағдарламасын жүзеге асыру мақсатында аудандық бюджеттен төленетін төменгі әлеуметтік көмек түрлері белгіленсін:</w:t>
      </w:r>
      <w:r>
        <w:br/>
      </w:r>
      <w:r>
        <w:rPr>
          <w:rFonts w:ascii="Times New Roman"/>
          <w:b w:val="false"/>
          <w:i w:val="false"/>
          <w:color w:val="000000"/>
          <w:sz w:val="28"/>
        </w:rPr>
        <w:t>
      1) Қайтыс болған кәмелеттік жасқа толмаған балаларды жерлеуге әлеуметтік көмек айлық есептік көрсеткіштің 10 есе көлемінде;</w:t>
      </w:r>
    </w:p>
    <w:bookmarkEnd w:id="1"/>
    <w:bookmarkStart w:name="z3" w:id="2"/>
    <w:p>
      <w:pPr>
        <w:spacing w:after="0"/>
        <w:ind w:left="0"/>
        <w:jc w:val="both"/>
      </w:pPr>
      <w:r>
        <w:rPr>
          <w:rFonts w:ascii="Times New Roman"/>
          <w:b w:val="false"/>
          <w:i w:val="false"/>
          <w:color w:val="000000"/>
          <w:sz w:val="28"/>
        </w:rPr>
        <w:t>
      2) Қайтыс болған жұмыссыздарды жерлеуге әлеуметтік көмек айлық есептік көрсеткіштің 10 есе көлемінде;</w:t>
      </w:r>
    </w:p>
    <w:bookmarkEnd w:id="2"/>
    <w:bookmarkStart w:name="z4" w:id="3"/>
    <w:p>
      <w:pPr>
        <w:spacing w:after="0"/>
        <w:ind w:left="0"/>
        <w:jc w:val="both"/>
      </w:pPr>
      <w:r>
        <w:rPr>
          <w:rFonts w:ascii="Times New Roman"/>
          <w:b w:val="false"/>
          <w:i w:val="false"/>
          <w:color w:val="000000"/>
          <w:sz w:val="28"/>
        </w:rPr>
        <w:t>
      3) Оқу жоспарына сәйкес үйде тәрбиеленетін және оқытылатын мүгедек балаларға әлеуметтік көмек айлық есептік көрсеткіштің 2 есе көлемінде;</w:t>
      </w:r>
    </w:p>
    <w:bookmarkEnd w:id="3"/>
    <w:bookmarkStart w:name="z5" w:id="4"/>
    <w:p>
      <w:pPr>
        <w:spacing w:after="0"/>
        <w:ind w:left="0"/>
        <w:jc w:val="both"/>
      </w:pPr>
      <w:r>
        <w:rPr>
          <w:rFonts w:ascii="Times New Roman"/>
          <w:b w:val="false"/>
          <w:i w:val="false"/>
          <w:color w:val="000000"/>
          <w:sz w:val="28"/>
        </w:rPr>
        <w:t>
      4) Ұлы Отан соғысының қатысушылары мен мүгедектеріне және соларға теңестірілген адамдарға монша және шаштараз қызметін көрсету үшін әлеуметтік көмек ай сайын 1273 теңге көлемінде;</w:t>
      </w:r>
    </w:p>
    <w:bookmarkEnd w:id="4"/>
    <w:bookmarkStart w:name="z6" w:id="5"/>
    <w:p>
      <w:pPr>
        <w:spacing w:after="0"/>
        <w:ind w:left="0"/>
        <w:jc w:val="both"/>
      </w:pPr>
      <w:r>
        <w:rPr>
          <w:rFonts w:ascii="Times New Roman"/>
          <w:b w:val="false"/>
          <w:i w:val="false"/>
          <w:color w:val="000000"/>
          <w:sz w:val="28"/>
        </w:rPr>
        <w:t>
      5) Ұлы Отан соғысының Жеңіс күні мерекесіне байланысты Ұлы Отан соғысының қатысушылары мен мүгедектеріне және соларға теңестірілген адамдарға сый ақы әр адамға 10000 теңге көлемінде;</w:t>
      </w:r>
    </w:p>
    <w:bookmarkEnd w:id="5"/>
    <w:bookmarkStart w:name="z7" w:id="6"/>
    <w:p>
      <w:pPr>
        <w:spacing w:after="0"/>
        <w:ind w:left="0"/>
        <w:jc w:val="both"/>
      </w:pPr>
      <w:r>
        <w:rPr>
          <w:rFonts w:ascii="Times New Roman"/>
          <w:b w:val="false"/>
          <w:i w:val="false"/>
          <w:color w:val="000000"/>
          <w:sz w:val="28"/>
        </w:rPr>
        <w:t>
      6) Дербес зейнеткерлерге біржолғы көмек жылына бір рет 30000 теңге көлемінде;</w:t>
      </w:r>
    </w:p>
    <w:bookmarkEnd w:id="6"/>
    <w:bookmarkStart w:name="z8" w:id="7"/>
    <w:p>
      <w:pPr>
        <w:spacing w:after="0"/>
        <w:ind w:left="0"/>
        <w:jc w:val="both"/>
      </w:pPr>
      <w:r>
        <w:rPr>
          <w:rFonts w:ascii="Times New Roman"/>
          <w:b w:val="false"/>
          <w:i w:val="false"/>
          <w:color w:val="000000"/>
          <w:sz w:val="28"/>
        </w:rPr>
        <w:t>
      7) Аудан рыногындағы сұранысқа ие мамандықтар бойынша жалпы бiлiм беретiн мектептер түлектерiне жоғарғы оқу орындарында студенттерге оқу ақысын төлеу үшiн әлеуметтiк көмек жоғары оқу орындарының анықтамасы негізінде;</w:t>
      </w:r>
    </w:p>
    <w:bookmarkEnd w:id="7"/>
    <w:bookmarkStart w:name="z9" w:id="8"/>
    <w:p>
      <w:pPr>
        <w:spacing w:after="0"/>
        <w:ind w:left="0"/>
        <w:jc w:val="both"/>
      </w:pPr>
      <w:r>
        <w:rPr>
          <w:rFonts w:ascii="Times New Roman"/>
          <w:b w:val="false"/>
          <w:i w:val="false"/>
          <w:color w:val="000000"/>
          <w:sz w:val="28"/>
        </w:rPr>
        <w:t>
      8) Ауғанстан Республикасынан Кеңес әскерлерін алып кетудің 20 жылдығы құрметіне Ауғанстандағы әскери қимылдарға қатынасушылардың әрқайсысына 10000 теңге мөлшерінде бір жолғы әлеуметтік көмек;</w:t>
      </w:r>
    </w:p>
    <w:bookmarkEnd w:id="8"/>
    <w:bookmarkStart w:name="z10" w:id="9"/>
    <w:p>
      <w:pPr>
        <w:spacing w:after="0"/>
        <w:ind w:left="0"/>
        <w:jc w:val="both"/>
      </w:pPr>
      <w:r>
        <w:rPr>
          <w:rFonts w:ascii="Times New Roman"/>
          <w:b w:val="false"/>
          <w:i w:val="false"/>
          <w:color w:val="000000"/>
          <w:sz w:val="28"/>
        </w:rPr>
        <w:t>
      2. Осы әлеуметтік көмектерді тағайындау және төлеу үшін уәкілетті орган болып "Аманкелді аудандық жұмыспен қамту және әлеуметтік бағдарламалар бөлімі" мемлекеттік мекемесі (бұдан әрі уәкілетті орган) белгіленсін.</w:t>
      </w:r>
    </w:p>
    <w:bookmarkEnd w:id="9"/>
    <w:bookmarkStart w:name="z11" w:id="10"/>
    <w:p>
      <w:pPr>
        <w:spacing w:after="0"/>
        <w:ind w:left="0"/>
        <w:jc w:val="both"/>
      </w:pPr>
      <w:r>
        <w:rPr>
          <w:rFonts w:ascii="Times New Roman"/>
          <w:b w:val="false"/>
          <w:i w:val="false"/>
          <w:color w:val="000000"/>
          <w:sz w:val="28"/>
        </w:rPr>
        <w:t>
      3. Төмендегілер белгіленсін:</w:t>
      </w:r>
      <w:r>
        <w:br/>
      </w:r>
      <w:r>
        <w:rPr>
          <w:rFonts w:ascii="Times New Roman"/>
          <w:b w:val="false"/>
          <w:i w:val="false"/>
          <w:color w:val="000000"/>
          <w:sz w:val="28"/>
        </w:rPr>
        <w:t>
      1) Құжаттарды қабылдаған күннен бастап 10 күн ішінде әлеуметтік көмектің тағайындалуына немесе тағайындалмауына уәкілетті орган шешім шығарады;</w:t>
      </w:r>
    </w:p>
    <w:bookmarkEnd w:id="10"/>
    <w:bookmarkStart w:name="z12" w:id="11"/>
    <w:p>
      <w:pPr>
        <w:spacing w:after="0"/>
        <w:ind w:left="0"/>
        <w:jc w:val="both"/>
      </w:pPr>
      <w:r>
        <w:rPr>
          <w:rFonts w:ascii="Times New Roman"/>
          <w:b w:val="false"/>
          <w:i w:val="false"/>
          <w:color w:val="000000"/>
          <w:sz w:val="28"/>
        </w:rPr>
        <w:t>
      2) Қайтыс болған кәмелеттік жасқа толмаған балаларды жерлеуге арналған әлеуметтік көмек ата-анасының біреуіне немесе заңды өкіліне, егер бала қайтқан уақытында жұмысқа жарамды әкесі (қорғаншы және қамқоршысы) жұмыспен қамту бөлімінде жұмыс іздеуші ретінде тіркелген болған жағдайда ғана тағайындалады;</w:t>
      </w:r>
    </w:p>
    <w:bookmarkEnd w:id="11"/>
    <w:bookmarkStart w:name="z13" w:id="12"/>
    <w:p>
      <w:pPr>
        <w:spacing w:after="0"/>
        <w:ind w:left="0"/>
        <w:jc w:val="both"/>
      </w:pPr>
      <w:r>
        <w:rPr>
          <w:rFonts w:ascii="Times New Roman"/>
          <w:b w:val="false"/>
          <w:i w:val="false"/>
          <w:color w:val="000000"/>
          <w:sz w:val="28"/>
        </w:rPr>
        <w:t>
      3) Оқу жоспарына сәйкес үйде тәрбиеленетін және оқытылатын мүгедек балаларға әлеуметтік көмек ата-анасының біреуіне немесе заңды өкіліне (қорғаншы және қамқоршысы) тағайындалады;</w:t>
      </w:r>
    </w:p>
    <w:bookmarkEnd w:id="12"/>
    <w:bookmarkStart w:name="z14" w:id="13"/>
    <w:p>
      <w:pPr>
        <w:spacing w:after="0"/>
        <w:ind w:left="0"/>
        <w:jc w:val="both"/>
      </w:pPr>
      <w:r>
        <w:rPr>
          <w:rFonts w:ascii="Times New Roman"/>
          <w:b w:val="false"/>
          <w:i w:val="false"/>
          <w:color w:val="000000"/>
          <w:sz w:val="28"/>
        </w:rPr>
        <w:t>
      4) Қайтыс болған жұмыссыздарды жерлеуге әлеуметтік көмек, қайтыс болғанға дейінгі жұмыс іздеуші ретінде жұмыспен қамту бөлімінде тіркеуде тұрған жұмыссыздарға тағайындалады;</w:t>
      </w:r>
    </w:p>
    <w:bookmarkEnd w:id="13"/>
    <w:bookmarkStart w:name="z15" w:id="14"/>
    <w:p>
      <w:pPr>
        <w:spacing w:after="0"/>
        <w:ind w:left="0"/>
        <w:jc w:val="both"/>
      </w:pPr>
      <w:r>
        <w:rPr>
          <w:rFonts w:ascii="Times New Roman"/>
          <w:b w:val="false"/>
          <w:i w:val="false"/>
          <w:color w:val="000000"/>
          <w:sz w:val="28"/>
        </w:rPr>
        <w:t>
      5) Ұлы Отан соғысының қатысушылары мен мүгедектеріне және соларға теңестірілген адамдарға монша және шаштараз қызметін көрсету үшін әлеуметтік көмек ай сайын 1273 теңгеден тағайындалып, төленеді;</w:t>
      </w:r>
    </w:p>
    <w:bookmarkEnd w:id="14"/>
    <w:bookmarkStart w:name="z16" w:id="15"/>
    <w:p>
      <w:pPr>
        <w:spacing w:after="0"/>
        <w:ind w:left="0"/>
        <w:jc w:val="both"/>
      </w:pPr>
      <w:r>
        <w:rPr>
          <w:rFonts w:ascii="Times New Roman"/>
          <w:b w:val="false"/>
          <w:i w:val="false"/>
          <w:color w:val="000000"/>
          <w:sz w:val="28"/>
        </w:rPr>
        <w:t>
      6) Ұлы Отан соғысының Жеңіс күні мерекесіне байланысты Ұлы Отан соғысының қатысушылары мен мүгедектеріне және соларға теңестірілген адамдарға сый ақы әр адамға 10000 теңге көлемінде жылына бір рет тағайындалып, төленеді;</w:t>
      </w:r>
    </w:p>
    <w:bookmarkEnd w:id="15"/>
    <w:bookmarkStart w:name="z17" w:id="16"/>
    <w:p>
      <w:pPr>
        <w:spacing w:after="0"/>
        <w:ind w:left="0"/>
        <w:jc w:val="both"/>
      </w:pPr>
      <w:r>
        <w:rPr>
          <w:rFonts w:ascii="Times New Roman"/>
          <w:b w:val="false"/>
          <w:i w:val="false"/>
          <w:color w:val="000000"/>
          <w:sz w:val="28"/>
        </w:rPr>
        <w:t>
      7) Дербес зейнеткерлерге біржолғы көмек 30000 теңге көлемінде жылына бір рет тағайындалып, төленеді;</w:t>
      </w:r>
    </w:p>
    <w:bookmarkEnd w:id="16"/>
    <w:bookmarkStart w:name="z18" w:id="17"/>
    <w:p>
      <w:pPr>
        <w:spacing w:after="0"/>
        <w:ind w:left="0"/>
        <w:jc w:val="both"/>
      </w:pPr>
      <w:r>
        <w:rPr>
          <w:rFonts w:ascii="Times New Roman"/>
          <w:b w:val="false"/>
          <w:i w:val="false"/>
          <w:color w:val="000000"/>
          <w:sz w:val="28"/>
        </w:rPr>
        <w:t>
</w:t>
      </w:r>
      <w:r>
        <w:rPr>
          <w:rFonts w:ascii="Times New Roman"/>
          <w:b w:val="false"/>
          <w:i w:val="false"/>
          <w:color w:val="003300"/>
          <w:sz w:val="28"/>
        </w:rPr>
        <w:t>      8</w:t>
      </w:r>
      <w:r>
        <w:rPr>
          <w:rFonts w:ascii="Times New Roman"/>
          <w:b w:val="false"/>
          <w:i w:val="false"/>
          <w:color w:val="000000"/>
          <w:sz w:val="28"/>
        </w:rPr>
        <w:t>) Аудан рыногындағы сұранысқа ие мамандықтар бойынша жалпы бiлiм беретiн мектептерден аз қамтылған отбасы, көп балалы отбасы, тұлдыр жетiм және жартылай жетім отбасынан шыққан түлектерiне жоғарғы оқу орындарында студенттерге оқу ақысын төлеу үшiн әлеуметтiк көмек жоғары оқу орындарының анықтамасы негізінде тағайындалып, төленеді;</w:t>
      </w:r>
    </w:p>
    <w:bookmarkEnd w:id="17"/>
    <w:bookmarkStart w:name="z19" w:id="18"/>
    <w:p>
      <w:pPr>
        <w:spacing w:after="0"/>
        <w:ind w:left="0"/>
        <w:jc w:val="both"/>
      </w:pPr>
      <w:r>
        <w:rPr>
          <w:rFonts w:ascii="Times New Roman"/>
          <w:b w:val="false"/>
          <w:i w:val="false"/>
          <w:color w:val="000000"/>
          <w:sz w:val="28"/>
        </w:rPr>
        <w:t>
      9) Ауғанстан Республикасынан Кеңес әскерлерін алып кетудің 20 жылдығы құрметіне Ауғанстандағы әскери қимылдарға қатынасушылардың әрқайсысына 10000 теңге мөлшерінде бір жолғы әлеуметтік көмек жылына бір рет тағайындалып, төленеді;</w:t>
      </w:r>
    </w:p>
    <w:bookmarkEnd w:id="18"/>
    <w:bookmarkStart w:name="z20" w:id="19"/>
    <w:p>
      <w:pPr>
        <w:spacing w:after="0"/>
        <w:ind w:left="0"/>
        <w:jc w:val="both"/>
      </w:pPr>
      <w:r>
        <w:rPr>
          <w:rFonts w:ascii="Times New Roman"/>
          <w:b w:val="false"/>
          <w:i w:val="false"/>
          <w:color w:val="000000"/>
          <w:sz w:val="28"/>
        </w:rPr>
        <w:t>
      10) Әлеуметтік көмектер арызданушының жеке шотына уәкілетті органның берген тізімі бойынша аударылып, төленеді.</w:t>
      </w:r>
    </w:p>
    <w:bookmarkEnd w:id="19"/>
    <w:bookmarkStart w:name="z21" w:id="20"/>
    <w:p>
      <w:pPr>
        <w:spacing w:after="0"/>
        <w:ind w:left="0"/>
        <w:jc w:val="both"/>
      </w:pPr>
      <w:r>
        <w:rPr>
          <w:rFonts w:ascii="Times New Roman"/>
          <w:b w:val="false"/>
          <w:i w:val="false"/>
          <w:color w:val="000000"/>
          <w:sz w:val="28"/>
        </w:rPr>
        <w:t>
      4. Әлеуметтік көмектерді тағайындау үшін уәкілетті орган керекті құжаттардың тізімін бекітсін.</w:t>
      </w:r>
    </w:p>
    <w:bookmarkEnd w:id="20"/>
    <w:bookmarkStart w:name="z22" w:id="21"/>
    <w:p>
      <w:pPr>
        <w:spacing w:after="0"/>
        <w:ind w:left="0"/>
        <w:jc w:val="both"/>
      </w:pPr>
      <w:r>
        <w:rPr>
          <w:rFonts w:ascii="Times New Roman"/>
          <w:b w:val="false"/>
          <w:i w:val="false"/>
          <w:color w:val="000000"/>
          <w:sz w:val="28"/>
        </w:rPr>
        <w:t>
      5. Әлеуметтік көмектерді қаржыландыру "Жергілікті өкілетті органдардың шешімі бойынша мұқтаж азаматтардың жекелеген топтарына әлеуметтік көмек көрсету" бюджеттік бағдарламасы бойынша жүргізілсін.</w:t>
      </w:r>
    </w:p>
    <w:bookmarkEnd w:id="21"/>
    <w:bookmarkStart w:name="z23" w:id="22"/>
    <w:p>
      <w:pPr>
        <w:spacing w:after="0"/>
        <w:ind w:left="0"/>
        <w:jc w:val="both"/>
      </w:pPr>
      <w:r>
        <w:rPr>
          <w:rFonts w:ascii="Times New Roman"/>
          <w:b w:val="false"/>
          <w:i w:val="false"/>
          <w:color w:val="000000"/>
          <w:sz w:val="28"/>
        </w:rPr>
        <w:t>
      6. Осы қаулы алғаш ресми жарияланғаннан кейін он (10) күнтізбелік күннен соң қолданысқа енгізіледі.</w:t>
      </w:r>
    </w:p>
    <w:bookmarkEnd w:id="22"/>
    <w:bookmarkStart w:name="z24" w:id="23"/>
    <w:p>
      <w:pPr>
        <w:spacing w:after="0"/>
        <w:ind w:left="0"/>
        <w:jc w:val="both"/>
      </w:pPr>
      <w:r>
        <w:rPr>
          <w:rFonts w:ascii="Times New Roman"/>
          <w:b w:val="false"/>
          <w:i w:val="false"/>
          <w:color w:val="000000"/>
          <w:sz w:val="28"/>
        </w:rPr>
        <w:t>
      7. Осы қаулының орындалуына бақылау жасау аудан әкімінің орынбасары С. Хайруллинге жүктелсін.</w:t>
      </w:r>
      <w:r>
        <w:br/>
      </w:r>
      <w:r>
        <w:rPr>
          <w:rFonts w:ascii="Times New Roman"/>
          <w:b w:val="false"/>
          <w:i w:val="false"/>
          <w:color w:val="000000"/>
          <w:sz w:val="28"/>
        </w:rPr>
        <w:t>
 </w:t>
      </w:r>
      <w:r>
        <w:br/>
      </w:r>
      <w:r>
        <w:rPr>
          <w:rFonts w:ascii="Times New Roman"/>
          <w:b w:val="false"/>
          <w:i w:val="false"/>
          <w:color w:val="000000"/>
          <w:sz w:val="28"/>
        </w:rPr>
        <w:t>
 </w:t>
      </w:r>
    </w:p>
    <w:bookmarkEnd w:id="23"/>
    <w:p>
      <w:pPr>
        <w:spacing w:after="0"/>
        <w:ind w:left="0"/>
        <w:jc w:val="both"/>
      </w:pPr>
      <w:r>
        <w:rPr>
          <w:rFonts w:ascii="Times New Roman"/>
          <w:b w:val="false"/>
          <w:i w:val="false"/>
          <w:color w:val="000000"/>
          <w:sz w:val="28"/>
        </w:rPr>
        <w:t>      </w:t>
      </w:r>
      <w:r>
        <w:rPr>
          <w:rFonts w:ascii="Times New Roman"/>
          <w:b w:val="false"/>
          <w:i/>
          <w:color w:val="000000"/>
          <w:sz w:val="28"/>
        </w:rPr>
        <w:t>Аманкелді</w:t>
      </w:r>
      <w:r>
        <w:br/>
      </w:r>
      <w:r>
        <w:rPr>
          <w:rFonts w:ascii="Times New Roman"/>
          <w:b w:val="false"/>
          <w:i w:val="false"/>
          <w:color w:val="000000"/>
          <w:sz w:val="28"/>
        </w:rPr>
        <w:t>
</w:t>
      </w:r>
      <w:r>
        <w:rPr>
          <w:rFonts w:ascii="Times New Roman"/>
          <w:b w:val="false"/>
          <w:i/>
          <w:color w:val="000000"/>
          <w:sz w:val="28"/>
        </w:rPr>
        <w:t>      ауданының әкімі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