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f474" w14:textId="5aef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2008 жылғы 20 наурыздағы № 79 қаулысына өзгерістер енгізу туралы</w:t>
      </w:r>
    </w:p>
    <w:p>
      <w:pPr>
        <w:spacing w:after="0"/>
        <w:ind w:left="0"/>
        <w:jc w:val="both"/>
      </w:pPr>
      <w:r>
        <w:rPr>
          <w:rFonts w:ascii="Times New Roman"/>
          <w:b w:val="false"/>
          <w:i w:val="false"/>
          <w:color w:val="000000"/>
          <w:sz w:val="28"/>
        </w:rPr>
        <w:t>Қостанай облысы Аманкелді ауданы әкімдігінің 2009 жылғы 19 наурыздағы № 47 қаулысы. Қостанай облысы Аманкелді ауданының Әділет басқармасында 2009 жылғы 25 наурызда № 9-6-91 тіркелді</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31-бабының 1-тармағы </w:t>
      </w:r>
      <w:r>
        <w:rPr>
          <w:rFonts w:ascii="Times New Roman"/>
          <w:b w:val="false"/>
          <w:i w:val="false"/>
          <w:color w:val="000000"/>
          <w:sz w:val="28"/>
        </w:rPr>
        <w:t>13)-тармақшасына</w:t>
      </w:r>
      <w:r>
        <w:rPr>
          <w:rFonts w:ascii="Times New Roman"/>
          <w:b w:val="false"/>
          <w:i w:val="false"/>
          <w:color w:val="000000"/>
          <w:sz w:val="28"/>
        </w:rPr>
        <w:t>, </w:t>
      </w:r>
      <w:r>
        <w:rPr>
          <w:rFonts w:ascii="Times New Roman"/>
          <w:b w:val="false"/>
          <w:i w:val="false"/>
          <w:color w:val="000000"/>
          <w:sz w:val="28"/>
        </w:rPr>
        <w:t>37-бабына</w:t>
      </w:r>
      <w:r>
        <w:rPr>
          <w:rFonts w:ascii="Times New Roman"/>
          <w:b w:val="false"/>
          <w:i w:val="false"/>
          <w:color w:val="000000"/>
          <w:sz w:val="28"/>
        </w:rPr>
        <w:t>, Қазақстан Республикасының "Халықты жұмыспен қамту туралы" Заңының </w:t>
      </w:r>
      <w:r>
        <w:rPr>
          <w:rFonts w:ascii="Times New Roman"/>
          <w:b w:val="false"/>
          <w:i w:val="false"/>
          <w:color w:val="000000"/>
          <w:sz w:val="28"/>
        </w:rPr>
        <w:t>19-бабына</w:t>
      </w:r>
      <w:r>
        <w:rPr>
          <w:rFonts w:ascii="Times New Roman"/>
          <w:b w:val="false"/>
          <w:i w:val="false"/>
          <w:color w:val="000000"/>
          <w:sz w:val="28"/>
        </w:rPr>
        <w:t xml:space="preserve"> және Қазақстан Республикасы Үкіметінің 2001 жылғы 19 маусымдағы № </w:t>
      </w:r>
      <w:r>
        <w:rPr>
          <w:rFonts w:ascii="Times New Roman"/>
          <w:b w:val="false"/>
          <w:i w:val="false"/>
          <w:color w:val="000000"/>
          <w:sz w:val="28"/>
        </w:rPr>
        <w:t>836</w:t>
      </w:r>
      <w:r>
        <w:rPr>
          <w:rFonts w:ascii="Times New Roman"/>
          <w:b w:val="false"/>
          <w:i w:val="false"/>
          <w:color w:val="000000"/>
          <w:sz w:val="28"/>
        </w:rPr>
        <w:t xml:space="preserve"> қаулысымен бекітілген "Жұмыссыздарды кәсіби даярлауды, біліктілігін арттыруды және қайта даярлауды ұйымдастыру мен қаржыландырудың ережесіне" сәйкес Аманкелді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Аманкелді ауданы әкімдігінің 2008 жылғы 20 наурыздағы № 79 (Нормативтік құқықтық кесімдерді мемлекеттік тіркеу тізілімінде 9-6-74 болып тіркеліп, "Аманкелді арайы" газетінің 2008 жылғы 25 сәуірдегі № 17 санында жарияланған) қаулысымен бекітілген "Кәсіби даярлау, біліктілікті арттыру және қайта даярлауға жіберілген жұмыссыздарға тұруға, тамақтануға арналған шығынды, медициналық куәландыруға және аймақ шегінде оқу орнына баратын жолға арналған шығынды өтеу жөнінде әлеуметтік көмек көрсетудің Нұсқаулығының 12-тармағы 1)-тармақшасындағы "екі айлық есептік көрсеткіш" деген сөздер "үш айлық есептік көрсеткіш" деген сөздермен ауыстырылсын.</w:t>
      </w:r>
    </w:p>
    <w:bookmarkEnd w:id="1"/>
    <w:bookmarkStart w:name="z3" w:id="2"/>
    <w:p>
      <w:pPr>
        <w:spacing w:after="0"/>
        <w:ind w:left="0"/>
        <w:jc w:val="both"/>
      </w:pP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p>
    <w:bookmarkEnd w:id="2"/>
    <w:bookmarkStart w:name="z4" w:id="3"/>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С.Хайруллинге жүктелсін.</w:t>
      </w:r>
    </w:p>
    <w:bookmarkEnd w:id="3"/>
    <w:p>
      <w:pPr>
        <w:spacing w:after="0"/>
        <w:ind w:left="0"/>
        <w:jc w:val="both"/>
      </w:pPr>
      <w:r>
        <w:rPr>
          <w:rFonts w:ascii="Times New Roman"/>
          <w:b w:val="false"/>
          <w:i/>
          <w:color w:val="000000"/>
          <w:sz w:val="28"/>
        </w:rPr>
        <w:t>      Аудан әкімі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