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3353" w14:textId="47b33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шақыру учаскесіне 1992 жылы туған еркек жынысты азаматтардың тіркелуін ұйымдастыру және қамтамасыз ету туралы</w:t>
      </w:r>
    </w:p>
    <w:p>
      <w:pPr>
        <w:spacing w:after="0"/>
        <w:ind w:left="0"/>
        <w:jc w:val="both"/>
      </w:pPr>
      <w:r>
        <w:rPr>
          <w:rFonts w:ascii="Times New Roman"/>
          <w:b w:val="false"/>
          <w:i w:val="false"/>
          <w:color w:val="000000"/>
          <w:sz w:val="28"/>
        </w:rPr>
        <w:t>Қостанай облысы Аманкелді ауданың Әкімінің 2009 жылғы 21 қаңтардағы № 1 шешімі. Қостанай облысы Аманкелді ауданың Әділет басқармасында 2009 жылғы 11 ақпанда № 9-6-88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Республикасының 2005 жылғы 08 шілдедегі "Әскери мiндеттiлiк және әскери қызмет туралы" </w:t>
      </w:r>
      <w:r>
        <w:rPr>
          <w:rFonts w:ascii="Times New Roman"/>
          <w:b w:val="false"/>
          <w:i w:val="false"/>
          <w:color w:val="000000"/>
          <w:sz w:val="28"/>
        </w:rPr>
        <w:t>Заңының 17-бабына</w:t>
      </w:r>
      <w:r>
        <w:rPr>
          <w:rFonts w:ascii="Times New Roman"/>
          <w:b w:val="false"/>
          <w:i w:val="false"/>
          <w:color w:val="000000"/>
          <w:sz w:val="28"/>
        </w:rPr>
        <w:t xml:space="preserve"> сәйкес </w:t>
      </w:r>
      <w:r>
        <w:rPr>
          <w:rFonts w:ascii="Times New Roman"/>
          <w:b/>
          <w:i w:val="false"/>
          <w:color w:val="000000"/>
          <w:sz w:val="28"/>
        </w:rPr>
        <w:t>ШЕШТІМ:</w:t>
      </w:r>
    </w:p>
    <w:bookmarkEnd w:id="0"/>
    <w:bookmarkStart w:name="z2" w:id="1"/>
    <w:p>
      <w:pPr>
        <w:spacing w:after="0"/>
        <w:ind w:left="0"/>
        <w:jc w:val="both"/>
      </w:pPr>
      <w:r>
        <w:rPr>
          <w:rFonts w:ascii="Times New Roman"/>
          <w:b w:val="false"/>
          <w:i w:val="false"/>
          <w:color w:val="000000"/>
          <w:sz w:val="28"/>
        </w:rPr>
        <w:t>
      1. Аудан аумағында 2009 жылдың қаңтар-наурызында "Аманкелді ауданының қорғаныс істері жөніндегі бөлімі" мемлекеттік мекемесінің шақыру учаскесіне 1992 жылы туған еркек жынысты азаматтардың тіркелуі ұйымдастырылсын және қамтамасыз етілсін.</w:t>
      </w:r>
    </w:p>
    <w:bookmarkEnd w:id="1"/>
    <w:bookmarkStart w:name="z3" w:id="2"/>
    <w:p>
      <w:pPr>
        <w:spacing w:after="0"/>
        <w:ind w:left="0"/>
        <w:jc w:val="both"/>
      </w:pPr>
      <w:r>
        <w:rPr>
          <w:rFonts w:ascii="Times New Roman"/>
          <w:b w:val="false"/>
          <w:i w:val="false"/>
          <w:color w:val="000000"/>
          <w:sz w:val="28"/>
        </w:rPr>
        <w:t>
      2. "Аманкелдi аудандық орталық ауруханасы" мемлекеттiк коммуналдық қазыналық кәсiпорыны бас дәрігеріне (келісім бойынша) "Аманкелді ауданының қорғаныс істері жөніндегі бөлімі" мемлекеттік мекемесімен (келісім бойынша) бірлесіп тіркеу жөніндегі іс-шараларды қамтамасыз ету ұсынылсын.</w:t>
      </w:r>
    </w:p>
    <w:bookmarkEnd w:id="2"/>
    <w:bookmarkStart w:name="z4" w:id="3"/>
    <w:p>
      <w:pPr>
        <w:spacing w:after="0"/>
        <w:ind w:left="0"/>
        <w:jc w:val="both"/>
      </w:pPr>
      <w:r>
        <w:rPr>
          <w:rFonts w:ascii="Times New Roman"/>
          <w:b w:val="false"/>
          <w:i w:val="false"/>
          <w:color w:val="000000"/>
          <w:sz w:val="28"/>
        </w:rPr>
        <w:t>
      3. Село, ауыл және ауылдық округ әкiмдерi азаматтардың шақыру учаскесiне тiркелуге келуiн қамтамасыз етсін.</w:t>
      </w:r>
    </w:p>
    <w:bookmarkEnd w:id="3"/>
    <w:bookmarkStart w:name="z5" w:id="4"/>
    <w:p>
      <w:pPr>
        <w:spacing w:after="0"/>
        <w:ind w:left="0"/>
        <w:jc w:val="both"/>
      </w:pPr>
      <w:r>
        <w:rPr>
          <w:rFonts w:ascii="Times New Roman"/>
          <w:b w:val="false"/>
          <w:i w:val="false"/>
          <w:color w:val="000000"/>
          <w:sz w:val="28"/>
        </w:rPr>
        <w:t>
      4. "Аманкелді аудандық қаржы бөлімі" мемлекеттік мекемесі (келісім бойынша) 1992 жылы туған еркек жынысты азаматтарды шақыру учаскесінде тіркеуден өткізу жөніндегі медициналық комиссия қызметін қаржыландыруды қамтамасыз етсін, сол сияқты аудандық бюджет есебінен белгіленіп бөлінген қаржы көлемінде емдеу-сауықтыру мекемелерінде медициналық тексеру шараларын қаржыландыруды шешуді жүзеге асырсын.</w:t>
      </w:r>
    </w:p>
    <w:bookmarkEnd w:id="4"/>
    <w:bookmarkStart w:name="z6" w:id="5"/>
    <w:p>
      <w:pPr>
        <w:spacing w:after="0"/>
        <w:ind w:left="0"/>
        <w:jc w:val="both"/>
      </w:pPr>
      <w:r>
        <w:rPr>
          <w:rFonts w:ascii="Times New Roman"/>
          <w:b w:val="false"/>
          <w:i w:val="false"/>
          <w:color w:val="000000"/>
          <w:sz w:val="28"/>
        </w:rPr>
        <w:t>
      5. Осы шешім алғаш ресми жарияланғаннан кейін күнтізбелік он күн өткен соң қолданысқа енгізіледі және 2009 жылдың 19 қаңтарында туындаған іс-әрекетке таралады.</w:t>
      </w:r>
    </w:p>
    <w:bookmarkEnd w:id="5"/>
    <w:bookmarkStart w:name="z7" w:id="6"/>
    <w:p>
      <w:pPr>
        <w:spacing w:after="0"/>
        <w:ind w:left="0"/>
        <w:jc w:val="both"/>
      </w:pPr>
      <w:r>
        <w:rPr>
          <w:rFonts w:ascii="Times New Roman"/>
          <w:b w:val="false"/>
          <w:i w:val="false"/>
          <w:color w:val="000000"/>
          <w:sz w:val="28"/>
        </w:rPr>
        <w:t>
      6. Осы шешімнің орындалуына бақылау жасау аудан әкiмiнiң орынбасары С. Хайруллинге жүктелсiн.</w:t>
      </w:r>
    </w:p>
    <w:bookmarkEnd w:id="6"/>
    <w:p>
      <w:pPr>
        <w:spacing w:after="0"/>
        <w:ind w:left="0"/>
        <w:jc w:val="both"/>
      </w:pPr>
      <w:r>
        <w:rPr>
          <w:rFonts w:ascii="Times New Roman"/>
          <w:b w:val="false"/>
          <w:i/>
          <w:color w:val="000000"/>
          <w:sz w:val="28"/>
        </w:rPr>
        <w:t>      Аманкелдi</w:t>
      </w:r>
      <w:r>
        <w:br/>
      </w:r>
      <w:r>
        <w:rPr>
          <w:rFonts w:ascii="Times New Roman"/>
          <w:b w:val="false"/>
          <w:i w:val="false"/>
          <w:color w:val="000000"/>
          <w:sz w:val="28"/>
        </w:rPr>
        <w:t>
</w:t>
      </w:r>
      <w:r>
        <w:rPr>
          <w:rFonts w:ascii="Times New Roman"/>
          <w:b w:val="false"/>
          <w:i/>
          <w:color w:val="000000"/>
          <w:sz w:val="28"/>
        </w:rPr>
        <w:t xml:space="preserve">      ауданының әкiмi                            С. Ахметов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