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552b" w14:textId="a7b5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ауданық мәслихатының 2005 жылғы 27 қазандағы № 166 "Алтынсарин ауданында демонстрациялар және пикеттер, митингілер, бейбіт жиналыстар өткізу орындарын және тәртібін қосымша регламенттеу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2009 жылғы 29 сәуірдегі № 156 шешімі. Қостанай облысы Алтынсарин ауданының Әділет басқармасында 2009 жылы 10 маусымда № 9-5-92 тіркелді. Күші жойылды - Қостанай облысы Алтынсарин ауданы мәслихатының 2014 жылғы 26 наурыздағы № 171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Алтынсарин ауданы мәслихатының 26.03.2014 № 171 шешімімен.</w:t>
      </w:r>
    </w:p>
    <w:bookmarkEnd w:id="0"/>
    <w:p>
      <w:pPr>
        <w:spacing w:after="0"/>
        <w:ind w:left="0"/>
        <w:jc w:val="both"/>
      </w:pPr>
      <w:r>
        <w:rPr>
          <w:rFonts w:ascii="Times New Roman"/>
          <w:b w:val="false"/>
          <w:i w:val="false"/>
          <w:color w:val="000000"/>
          <w:sz w:val="28"/>
        </w:rPr>
        <w:t>      "Қазақстан Республикасындағы жергiлiктi мемлекеттiк басқару мен өзін 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демонстрациялар және пикеттер, митингілер, бейбіт жиналыстар ұйымдастыру мен өткiзу тәртiбi туралы" Қазақстан Республикасы Заңының </w:t>
      </w:r>
      <w:r>
        <w:rPr>
          <w:rFonts w:ascii="Times New Roman"/>
          <w:b w:val="false"/>
          <w:i w:val="false"/>
          <w:color w:val="000000"/>
          <w:sz w:val="28"/>
        </w:rPr>
        <w:t>10 бабына</w:t>
      </w:r>
      <w:r>
        <w:rPr>
          <w:rFonts w:ascii="Times New Roman"/>
          <w:b w:val="false"/>
          <w:i w:val="false"/>
          <w:color w:val="000000"/>
          <w:sz w:val="28"/>
        </w:rPr>
        <w:t xml:space="preserve"> сәйкес және Алтынсарин аудан прокурорының 2009 жылғы 17 наурыздағы № 7-2-504-09 Қазақстан Республикасының заң шығарушы нормативті құқықтық актілері бойынша назарлық білдіруіне байланысты, сонымен қатар қоғамдық тәртiптi қамтамасыз ету, көлiк және жаяу жүргiншi қозғалыстарына кедергi келтiрмеуге, инфрақұрылым объектiлерiнiң тоқтаусыз жұмыс жасауына, жасыл көшеттер мен шағын сәулеттi нысандарға шығын әкелуiне кедергi жасау мақсатында Алтынсарин аудандық мәслихаты</w:t>
      </w:r>
      <w:r>
        <w:rPr>
          <w:rFonts w:ascii="Times New Roman"/>
          <w:b/>
          <w:i w:val="false"/>
          <w:color w:val="000000"/>
          <w:sz w:val="28"/>
        </w:rPr>
        <w:t xml:space="preserve"> ШЕШТI:</w:t>
      </w:r>
    </w:p>
    <w:bookmarkStart w:name="z2" w:id="1"/>
    <w:p>
      <w:pPr>
        <w:spacing w:after="0"/>
        <w:ind w:left="0"/>
        <w:jc w:val="both"/>
      </w:pPr>
      <w:r>
        <w:rPr>
          <w:rFonts w:ascii="Times New Roman"/>
          <w:b w:val="false"/>
          <w:i w:val="false"/>
          <w:color w:val="000000"/>
          <w:sz w:val="28"/>
        </w:rPr>
        <w:t>
      1. Алтынсарин аудандық мәслихатының 2005 жылғы 27 қазандағы № 116 "Алтынсарин ауданында демонстрациялар және пикеттер, митингілер, бейбіт жиналыстар өткiзу орындарын және тәртiбiн қосымша регламенттеу туралы" шешіміне өзгерістер мен толықтырулар енгізілсін (нормативті құқықтық акт тіркеуінің мемлекеттік нөмері № 9-5-14, 2005 жылдың 5 желтоқсанда № 29 "Таза бұлақ–Чистый родник" газетінде жарияланған) қосымшаға сәйкес белгiленіп жаңа редакцияда баяндалсын.</w:t>
      </w:r>
      <w:r>
        <w:br/>
      </w:r>
      <w:r>
        <w:rPr>
          <w:rFonts w:ascii="Times New Roman"/>
          <w:b w:val="false"/>
          <w:i w:val="false"/>
          <w:color w:val="000000"/>
          <w:sz w:val="28"/>
        </w:rPr>
        <w:t>
</w:t>
      </w:r>
      <w:r>
        <w:rPr>
          <w:rFonts w:ascii="Times New Roman"/>
          <w:b w:val="false"/>
          <w:i w:val="false"/>
          <w:color w:val="000000"/>
          <w:sz w:val="28"/>
        </w:rPr>
        <w:t>
      2. Аудан әкiмдiгiне, село, селолық округ әкiмдерiне жиналыстар, митингiлер, шерулер, пикеттер және демонстрациялар өткiзу жөнiнде өтiнiш түскен жағдайда, "Қазақстан Республикасында демонстрациялар және пикеттер, митингілер, бейбіт жиналыстар ұйымдастыру мен өткiзу тәртiбi туралы" Қазақстан Республикасы Заңының </w:t>
      </w:r>
      <w:r>
        <w:rPr>
          <w:rFonts w:ascii="Times New Roman"/>
          <w:b w:val="false"/>
          <w:i w:val="false"/>
          <w:color w:val="000000"/>
          <w:sz w:val="28"/>
        </w:rPr>
        <w:t>3 бабындағы</w:t>
      </w:r>
      <w:r>
        <w:rPr>
          <w:rFonts w:ascii="Times New Roman"/>
          <w:b w:val="false"/>
          <w:i w:val="false"/>
          <w:color w:val="000000"/>
          <w:sz w:val="28"/>
        </w:rPr>
        <w:t xml:space="preserve"> талаптарды орындауды қамтамасыз етсiн.</w:t>
      </w:r>
      <w:r>
        <w:br/>
      </w:r>
      <w:r>
        <w:rPr>
          <w:rFonts w:ascii="Times New Roman"/>
          <w:b w:val="false"/>
          <w:i w:val="false"/>
          <w:color w:val="000000"/>
          <w:sz w:val="28"/>
        </w:rPr>
        <w:t>
</w:t>
      </w:r>
      <w:r>
        <w:rPr>
          <w:rFonts w:ascii="Times New Roman"/>
          <w:b w:val="false"/>
          <w:i w:val="false"/>
          <w:color w:val="000000"/>
          <w:sz w:val="28"/>
        </w:rPr>
        <w:t>
      3. Осы шешiм ресми жарияланып он күнтізбелік күн өткеннен кейiн күшiне енедi.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Алтынсарин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сессиясының төрағасы                       В.Максимова</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Т. Құлмағамбетов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Алтынсарин</w:t>
      </w:r>
      <w:r>
        <w:br/>
      </w:r>
      <w:r>
        <w:rPr>
          <w:rFonts w:ascii="Times New Roman"/>
          <w:b w:val="false"/>
          <w:i w:val="false"/>
          <w:color w:val="000000"/>
          <w:sz w:val="28"/>
        </w:rPr>
        <w:t>
</w:t>
      </w:r>
      <w:r>
        <w:rPr>
          <w:rFonts w:ascii="Times New Roman"/>
          <w:b w:val="false"/>
          <w:i/>
          <w:color w:val="000000"/>
          <w:sz w:val="28"/>
        </w:rPr>
        <w:t>      ауданының әкімі</w:t>
      </w:r>
      <w:r>
        <w:br/>
      </w:r>
      <w:r>
        <w:rPr>
          <w:rFonts w:ascii="Times New Roman"/>
          <w:b w:val="false"/>
          <w:i w:val="false"/>
          <w:color w:val="000000"/>
          <w:sz w:val="28"/>
        </w:rPr>
        <w:t>
</w:t>
      </w:r>
      <w:r>
        <w:rPr>
          <w:rFonts w:ascii="Times New Roman"/>
          <w:b w:val="false"/>
          <w:i/>
          <w:color w:val="000000"/>
          <w:sz w:val="28"/>
        </w:rPr>
        <w:t>      _____________ А. Бондаренко</w:t>
      </w:r>
      <w:r>
        <w:br/>
      </w:r>
      <w:r>
        <w:rPr>
          <w:rFonts w:ascii="Times New Roman"/>
          <w:b w:val="false"/>
          <w:i w:val="false"/>
          <w:color w:val="000000"/>
          <w:sz w:val="28"/>
        </w:rPr>
        <w:t>
</w:t>
      </w:r>
      <w:r>
        <w:rPr>
          <w:rFonts w:ascii="Times New Roman"/>
          <w:b w:val="false"/>
          <w:i/>
          <w:color w:val="000000"/>
          <w:sz w:val="28"/>
        </w:rPr>
        <w:t>      29.06.2009 ж.</w:t>
      </w:r>
    </w:p>
    <w:bookmarkStart w:name="z5" w:id="2"/>
    <w:p>
      <w:pPr>
        <w:spacing w:after="0"/>
        <w:ind w:left="0"/>
        <w:jc w:val="both"/>
      </w:pPr>
      <w:r>
        <w:rPr>
          <w:rFonts w:ascii="Times New Roman"/>
          <w:b w:val="false"/>
          <w:i w:val="false"/>
          <w:color w:val="000000"/>
          <w:sz w:val="28"/>
        </w:rPr>
        <w:t xml:space="preserve">
Алтынсарин аудандық мәслихатының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 156 шешiмiне қосымша           </w:t>
      </w:r>
    </w:p>
    <w:bookmarkEnd w:id="2"/>
    <w:bookmarkStart w:name="z6" w:id="3"/>
    <w:p>
      <w:pPr>
        <w:spacing w:after="0"/>
        <w:ind w:left="0"/>
        <w:jc w:val="left"/>
      </w:pPr>
      <w:r>
        <w:rPr>
          <w:rFonts w:ascii="Times New Roman"/>
          <w:b/>
          <w:i w:val="false"/>
          <w:color w:val="000000"/>
        </w:rPr>
        <w:t xml:space="preserve"> 
Бейбiт жиналыстар, митингiлер, шерулер,</w:t>
      </w:r>
      <w:r>
        <w:br/>
      </w:r>
      <w:r>
        <w:rPr>
          <w:rFonts w:ascii="Times New Roman"/>
          <w:b/>
          <w:i w:val="false"/>
          <w:color w:val="000000"/>
        </w:rPr>
        <w:t>
пикеттер және демонстрациялар өткiзу орындары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336"/>
        <w:gridCol w:w="2941"/>
        <w:gridCol w:w="4126"/>
      </w:tblGrid>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мекеннiң атауы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мекеннiң 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Өткiзу орны</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селолық округi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Большая-Чураковка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Почтовая көшесіндегі ашық сауда сатылымы өтетін алаңда</w:t>
            </w:r>
          </w:p>
        </w:tc>
      </w:tr>
      <w:tr>
        <w:trPr>
          <w:trHeight w:val="13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селолық округi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Танабай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Уражайная көшесіндегі Ұлы Отан Соғысы жылдарында қаза болған жауынгерлердің ескерткiшi алаңында</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селолық округi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көшесі № 21 ЖСШ "Беляевка" кеңесінің алаңында</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селолық округi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ауылының орталық стадионында</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 селолық округi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қаза болған жауынгерлердің ескерткіші алаңында</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селолық округi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дән" Мәдениет үйінің алаңында</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селолық округi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Ленина көшесіндегі алаңда</w:t>
            </w:r>
          </w:p>
        </w:tc>
      </w:tr>
      <w:tr>
        <w:trPr>
          <w:trHeight w:val="27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селолық округi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Бирюков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Малочураков,</w:t>
            </w:r>
            <w:r>
              <w:br/>
            </w:r>
            <w:r>
              <w:rPr>
                <w:rFonts w:ascii="Times New Roman"/>
                <w:b w:val="false"/>
                <w:i w:val="false"/>
                <w:color w:val="000000"/>
                <w:sz w:val="20"/>
              </w:rPr>
              <w:t xml:space="preserve">
Силантьев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қаза болған жауынгерлердің ескерткіші алаңында.</w:t>
            </w:r>
            <w:r>
              <w:br/>
            </w:r>
            <w:r>
              <w:rPr>
                <w:rFonts w:ascii="Times New Roman"/>
                <w:b w:val="false"/>
                <w:i w:val="false"/>
                <w:color w:val="000000"/>
                <w:sz w:val="20"/>
              </w:rPr>
              <w:t>
Ұлы Отан Соғысы жылдарында қаза болған жауынгерлердің ескерткіші алаңында.</w:t>
            </w:r>
            <w:r>
              <w:br/>
            </w:r>
            <w:r>
              <w:rPr>
                <w:rFonts w:ascii="Times New Roman"/>
                <w:b w:val="false"/>
                <w:i w:val="false"/>
                <w:color w:val="000000"/>
                <w:sz w:val="20"/>
              </w:rPr>
              <w:t>
Ұлы Отан Соғысы жылдарында қаза болған жауынгерлердің ескерткіші алаңында.</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селолық округi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Щербаково</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қаза болған жауынгерлердің ескерткіші алаңында</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селосы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үйінің алаңында</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селосы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көшесі Мәдениет үйінің алаңында</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селосы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"Қазынашылық" бөлімінің алаңында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