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784e" w14:textId="0c17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2005 жылғы 4 сәуірдегі № 86 "Кәсіби даярлау, біліктілікті арттыру және қайта даярлауға жіберілген жұмыссыздарға медициналық куәландыруға және аймақ шегінде оқу орнына баратын жолы мен тамақтануға, тұруға арналған шығынды өтеу жөнінде әлеуметтік көмек көрсетудің нұсқаулығын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Алтынсарин ауданың әкімдігінің 2009 жылғы 18 ақпандағы № 66 қаулысы. Қостанай облысы Алтынсарин ауданың Әділет басқармасында 2009 жылғы 12 наурызда № 9-5-86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14)-тармақшаларына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шаралары туралы» қаулысымен бекітілген жұмыссыздарды кәсіби даярлауды, біліктілігін арттыруды және қайта даярлауды ұйымдастыру мен қаржыландырудың Ережесіне сәйкес Алтынсарин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Әкімдіктің 2005 жылғы 4 сәуірдегі № 86 "Кәсіби даярлау, біліктілікті арттыру және қайта даярлауға жіберілген жұмыссыздарға медициналық куәландыруға және аймақ шегінде оқу орнына баратын жолы мен тамақтануға, тұруға арналған шығынды өтеу жөнінде әлеуметтік көмек көрсетудің нұсқаулығын бекіту туралы" қаулысының қосымшасына (мемлекеттік тіркеу нөмірі 9-5-2, 2005 жылғы 28 сәуір, 2005 жылғы 10 маусымдағы № 15-16 "Таза бұлақ-Чистый родник" газетінде жарияланды) өзгерістер енгізілсін:</w:t>
      </w:r>
      <w:r>
        <w:br/>
      </w:r>
      <w:r>
        <w:rPr>
          <w:rFonts w:ascii="Times New Roman"/>
          <w:b w:val="false"/>
          <w:i w:val="false"/>
          <w:color w:val="000000"/>
          <w:sz w:val="28"/>
        </w:rPr>
        <w:t>
      5 бөлімнің 10-тармағының 3)-тармақшасы келесі редакцияда жазылсын:</w:t>
      </w:r>
      <w:r>
        <w:br/>
      </w:r>
      <w:r>
        <w:rPr>
          <w:rFonts w:ascii="Times New Roman"/>
          <w:b w:val="false"/>
          <w:i w:val="false"/>
          <w:color w:val="000000"/>
          <w:sz w:val="28"/>
        </w:rPr>
        <w:t>
      "3) тұруға төрт айлық есептік көрсеткіштер көлемінде ай сайын";</w:t>
      </w:r>
      <w:r>
        <w:br/>
      </w:r>
      <w:r>
        <w:rPr>
          <w:rFonts w:ascii="Times New Roman"/>
          <w:b w:val="false"/>
          <w:i w:val="false"/>
          <w:color w:val="000000"/>
          <w:sz w:val="28"/>
        </w:rPr>
        <w:t>
      5 бөлімнің 10-тармағының 4)-тармақшасы келесі редакцияда жазылсын":</w:t>
      </w:r>
      <w:r>
        <w:br/>
      </w:r>
      <w:r>
        <w:rPr>
          <w:rFonts w:ascii="Times New Roman"/>
          <w:b w:val="false"/>
          <w:i w:val="false"/>
          <w:color w:val="000000"/>
          <w:sz w:val="28"/>
        </w:rPr>
        <w:t>
      "4) тамақтануға алты айлық есептік көрсеткіштер көлемінде ай сайын".</w:t>
      </w:r>
    </w:p>
    <w:bookmarkEnd w:id="1"/>
    <w:bookmarkStart w:name="z3" w:id="2"/>
    <w:p>
      <w:pPr>
        <w:spacing w:after="0"/>
        <w:ind w:left="0"/>
        <w:jc w:val="both"/>
      </w:pPr>
      <w:r>
        <w:rPr>
          <w:rFonts w:ascii="Times New Roman"/>
          <w:b w:val="false"/>
          <w:i w:val="false"/>
          <w:color w:val="000000"/>
          <w:sz w:val="28"/>
        </w:rPr>
        <w:t>
      2. Алтынсарин ауданы әкімдігінің 2008 жылғы 18 қаңтардағы № 11 "Әкімдіктің 2005 жылғы 4 сәуірдегі № 86 "Кәсіби даярлау,біліктілікті арттыру және қайта даярлауға жіберілген жұмыссыздарға медициналық куәландыруға және аймақ шегінде оқу орнына баратын жолы мен тамақтануға, тұруға арналған шығынды өтеу жөнінде әлеуметтік көмек көрсетудің нұсқаулығын бекіту туралы» қаулысына өзгерістер енгізу туралы" қаулысының (мемлекеттік тіркеу нөмірі 9-5-63, 2008 жылғы 13 наурыздағы № 10 "Таза бұлақ-Чистый родник" газеті)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бірінші орынбасары К.Ғ.Таңқыбаевқа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күннен кейін он күнтізбелік күн өткен соң қолданысқа енгізіледі.</w:t>
      </w:r>
    </w:p>
    <w:bookmarkEnd w:id="4"/>
    <w:p>
      <w:pPr>
        <w:spacing w:after="0"/>
        <w:ind w:left="0"/>
        <w:jc w:val="both"/>
      </w:pPr>
      <w:r>
        <w:rPr>
          <w:rFonts w:ascii="Times New Roman"/>
          <w:b w:val="false"/>
          <w:i/>
          <w:color w:val="000000"/>
          <w:sz w:val="28"/>
        </w:rPr>
        <w:t>      Алтынсарин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К. Таңқыбаев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