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1b26" w14:textId="4271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халықтың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21 желтоқсандағы № 1487 қаулысы. Қостанай облысы Рудный қаласының Әділет басқармасында 2009 жылғы 25 желтоқсанда № 9-2-149 тіркелді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санаттағылар халықтың нысаналы топтары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жұмыспен қамтылмағандар (он екі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жұмыспен қамту мәселелері жөніндегі уәкілетті органда жұмыссыз ретінде тіркелген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курстық дайындық, бастауыш, орта және жоғары кәсіптік білімінің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егер оларға лайықты жұмыс болмаған жағдайда жұмыспен қамту мәселелері жөніндегі уәкілетті органда жұмыссыз ретінде тіркелген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мәселелері жөніндегі уәкілетті орган (әрі қарай уәкілетті орган) халықтың нысаналы топтарына жататын тұлғаларды жұмысқа орналастыру жөніндегі шараларды қарастырсын: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 әлеуметтік қорғау жөнінде шаралар қолдансын;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тұлғалардың жұмысқа орналасуына жәрдемдесуді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халықтың нысаналы топтарына жататын тұлғаларды жұмысқа орналастыруға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Әкімдіктің 2009 жылғы 21 қазандағы № 1254 "2010 жылы халықтың нысаналы топтарын белгілеу туралы" қаулысы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ресми жарияланған күннен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