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906c" w14:textId="89a9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2008 жылғы 23 желтоқсандағы № 151 "Рудный қаласының 2009 жылға арналған қалалық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2009 жылғы 24 қарашадағы № 261 шешімі. Қостанай облысы Рудный қаласының Әділет басқармасында 2009 жылғы 26 қарашада № 9-2-147 тіркелді 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Қостанай облысы мәслихатының 2009 жылғы 20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2009 жылға арналған облыстық бюджеті туралы" 2008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Нормативтік құқықтық актілердің мемлекеттік тіркеу тізіліміңде нөмірі 3696 шешімін, Рудный қаласы әкімдігінің 2009 жылғы 23 қарашадағы № 1309 "Рудный қалалық мәслихатының қарауына Рудный қалалық мәслихатының "Мәслихаттың 2008 жылғы 23 желтоқсандағы № 151 "Рудный қаласының 2009 жылға арналған қалалық бюджеті туралы" шешіміне өзгерістер мен толықтырулар енгізу туралы" шешімінің жобасын енгізу туралы" қаулысын қарап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"Рудный қаласының 2009 жылға арналған қалалық бюджеті туралы" 2008 жылғы 23 желтоқсандағы № 151 (Нормативтік құқықтық актілердің мемлекеттік тіркеу тізіліміңде нөмірі 9-2-118, 2009 жылғы 16 қаңтарда "Рудненский рабочий" қалалық газетінде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 1-тармағы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Рудный қаласының 2009 жылға арналған қалалық бюджеті 1-қосымшаға сәйкес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8 239 990,5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5 167 714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12 422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551 428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2 508 426,5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8 268 920,8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5 000 мың теңге, оның ішінде: қаржылық активтерді сатып алу – 5000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(теріс) – 33 930,3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33 930,3 мың теңге, оның ішінде: бюджет қаражатының пайдаланылатын қалдықтары – 33 930,3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 4-тармағында "16440,6" саны "15410,6"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шешімнің 1 және 2-қосымшалар осы шешімнің 1 және 2-қосымшаларына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кезектен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Ю. Бариев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Рудный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Е. Зикеев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24.11.2009 ж.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261 шешіміне 1-қосымша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 1-қосымша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2009 жылға арналған қалалық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93"/>
        <w:gridCol w:w="573"/>
        <w:gridCol w:w="7553"/>
        <w:gridCol w:w="23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8239990,5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5167714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1941560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1941560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1814382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1814382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606133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458831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784217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359325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396916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бизнеске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551428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460036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447284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2508426,5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2508426,5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2508426,5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53"/>
        <w:gridCol w:w="693"/>
        <w:gridCol w:w="673"/>
        <w:gridCol w:w="7333"/>
        <w:gridCol w:w="23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8268920,8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91187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63748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</w:t>
            </w:r>
          </w:p>
        </w:tc>
      </w:tr>
      <w:tr>
        <w:trPr>
          <w:trHeight w:val="14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</w:t>
            </w:r>
          </w:p>
        </w:tc>
      </w:tr>
      <w:tr>
        <w:trPr>
          <w:trHeight w:val="14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3031686,8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327555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327555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1359111,9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1356160,9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1179776,9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164118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1345019,9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428700,9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14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 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өңірлік жұмыспен қамту және қайта дайындау стратегиясын іске асыру аясында білім объектілерін күрделі, ағымдағы жөндеу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411694,9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916319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916319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384059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349864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349864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23588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әлеуметтік қызмет көрсету аумақтық орталығы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</w:t>
            </w:r>
          </w:p>
        </w:tc>
      </w:tr>
      <w:tr>
        <w:trPr>
          <w:trHeight w:val="16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33802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602483,7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352696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352083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 құрылысы 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193872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186642,7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13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өңірлік жұмыспен қамту және қайта дайындау стратегиясын іске асыру аясында инженерлі-коммуникациялы инфрақұрылымды және тұрғын бөлімшелерін көркейтуді жөндеу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(қаланың, облыстық маңызы бар)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148642,7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өңірлік жұмыспен қамту және қайта дайындау стратегиясын жүзеге асыру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және тұрғын бөлімшелерін көркейтуді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148642,7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63145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50264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249078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50019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129733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тәрбиесі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129733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53498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29969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</w:t>
            </w:r>
          </w:p>
        </w:tc>
      </w:tr>
      <w:tr>
        <w:trPr>
          <w:trHeight w:val="14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46043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14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қаланың), поселкелердің және басқа ауыл шаруашылық бөлімдеренің қала құрылысы ауданының, кестесін, генералды жоспарларын әзірлеу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563287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563287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</w:p>
        </w:tc>
      </w:tr>
      <w:tr>
        <w:trPr>
          <w:trHeight w:val="14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558189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455288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32247,6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қызметтi қолдау және бәсекелестікті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28691,6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15410,6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15410,6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шаруашылық, жолаушылар көлігі және автомобиль жолдары бөлімінің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резервiнiң есебінен iс-шаралар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каланың)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3250760,7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3250732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каланың)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-33930,3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33930,3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261 шешіміне 2-қосымша 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 шешіміне 2-қосымша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тұлғалардың жарғылық капиталын</w:t>
      </w:r>
      <w:r>
        <w:br/>
      </w:r>
      <w:r>
        <w:rPr>
          <w:rFonts w:ascii="Times New Roman"/>
          <w:b/>
          <w:i w:val="false"/>
          <w:color w:val="000000"/>
        </w:rPr>
        <w:t xml:space="preserve">
қалыптастыруына немесе ұлғайтуына және бюджеттік инвестициялық жобаларын (бағдарламаларын) іске асыруына бағытталған бюджеттік бағдарламаларға бөле отырып, 2009 жылға арналған қалалық бюджет дамуының бюджеттік бағдарламаларының тізбесі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653"/>
        <w:gridCol w:w="653"/>
        <w:gridCol w:w="91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 (бағдарламалар)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 құрылысы және (немесе) сатып алу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өңірлік жұмыспен қамту және қайта дайындау стратегиясын жүзеге асыру аясында инженерлі-коммуналдық инфрақұрылымды және тұрғын бөлімшелерін көркейтуді дамыту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тұлғалардың жарғылық капиталын қалыптастыру және ұлғайтуға инвестициялар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каланың) қаржы бөлімі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