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60d4" w14:textId="659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14 тамыздағы № 242 шешімі. Қостанай облысы Рудный қаласының Әділет басқармасында 2009 жылғы 2 қыркүйекте № 9-2-143 тіркелді. Күші жойылды - Қостанай облысы Рудный қаласы мәслихатының 2009 жылғы 29 қыркүйектегі № 256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мәслихатының 29.09.2009 № 256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Рудный қаласының әкімшілік аумағында біржолғы талондардың құны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 дүркін-дүркін сипаттағы жеке тұлғалар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қалалық мәслихатының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Ю. Желваков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 Рудный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14.08.2009 ж.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әкімшілік аумағында базар</w:t>
      </w:r>
      <w:r>
        <w:br/>
      </w:r>
      <w:r>
        <w:rPr>
          <w:rFonts w:ascii="Times New Roman"/>
          <w:b/>
          <w:i w:val="false"/>
          <w:color w:val="000000"/>
        </w:rPr>
        <w:t>
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
сауданы қоспағанда, базарларда тауарлар өткізу,</w:t>
      </w:r>
      <w:r>
        <w:br/>
      </w:r>
      <w:r>
        <w:rPr>
          <w:rFonts w:ascii="Times New Roman"/>
          <w:b/>
          <w:i w:val="false"/>
          <w:color w:val="000000"/>
        </w:rPr>
        <w:t>
жұмыстар орындау, қызметтер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қызметтерді жүзеге асыратын жеке тұлғалар,</w:t>
      </w:r>
      <w:r>
        <w:br/>
      </w:r>
      <w:r>
        <w:rPr>
          <w:rFonts w:ascii="Times New Roman"/>
          <w:b/>
          <w:i w:val="false"/>
          <w:color w:val="000000"/>
        </w:rPr>
        <w:t>
дара кәсіпкерлер мен заңды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914"/>
        <w:gridCol w:w="2629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контейнерден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резеңкелерін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автомобильдердің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тұратын бейне-және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өнімдерді,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сөреден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қолдан (жерден)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өнімдерді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жерден (қапта,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жәшікте)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контейнерден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сүт өнімдерін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(әкелінетін)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көкөністер, 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(әкелінетін)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қолдан (жерден)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сөреден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әкімшілік аумағында қызметі</w:t>
      </w:r>
      <w:r>
        <w:br/>
      </w:r>
      <w:r>
        <w:rPr>
          <w:rFonts w:ascii="Times New Roman"/>
          <w:b/>
          <w:i w:val="false"/>
          <w:color w:val="000000"/>
        </w:rPr>
        <w:t>
дүркін-дүркін сипаттағы жеке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777"/>
        <w:gridCol w:w="2512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қоспағанда):</w:t>
            </w:r>
          </w:p>
        </w:tc>
      </w:tr>
      <w:tr>
        <w:trPr>
          <w:trHeight w:val="24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(екпелер, көшет)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