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0f25" w14:textId="b95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29 ақпандағы № 59 "Базарларда тауарларды өткізу құқығына және ара-тұра сипаттағы кәсіпкерлік қызметтің жеке түрлеріне біржолғы талондардың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23 қаңтардағы № 168 шешімі. Қостанай облысы Рудный қаласы Әділет басқармасында 2009 жылғы 9 ақпанда № 9-2-124 тіркелді. Күші жойылды - Қостанай облысы Рудный қаласы мәслихатының 2009 жылғы 28 шілдедегі № 237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Рудный қаласы мәслихатының 28.07.2009 № 237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 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2008 жылғы 29 ақпандағы № 59 "Базарларда тауарларды өткізу құқығына және ара-тұра сипаттағы кәсіпкерлік қызметтің жеке түрлеріне біржолғы талондардың құнын белгілеу туралы" (мемлекеттік тіркеу нөмірі 9-2-101, 2008 жылғы 11 сәуірде "Рудненский рабочий" қалалық газетінде 40 нөмірмен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Осы шешімнің орындалуын бақылау Рудный қалалық мәслихаты тексеру комиссиясына жүктелсін";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2-нөміріндегі жолы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қалалық мәслихаты тексеру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И. Шульга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