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5789" w14:textId="1c85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еу баспа басылым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09 жылғы 3 наурыздағы № 367 қаулысы. Қостанай облысы Қостанай қаласының Әділет басқармасында 2009 жылғы 10 наурызда № 9-1-124 тіркелді. Күші жойылды - Қостанай облысы Қостанай қаласы әкімдігінің 2011 жылғы 1 ақпандағы № 1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останай қаласы әкімдігінің 2011.02.01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үннен кейін он күнтізбелік күн өткен соң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 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мемлекеттік жергілікті басқару және өзін-өзі басқар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а депутат болуға үміткерлері үшін үгіттеу баспа басылым материалдарын орналастыру үшін орындар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ан көшесі "Сити-орталық" аялдамасының ж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голь көшесі "Бородинский" дүкені ғимаратының ж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ймағамбетов көшесі "Драмтеатр" аялдамасы ж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оғамдық көлік үшін аялдамалық павильондардың жанында орналасқан стенд, тумбалар және щи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оғары және орта кәсіби оқу орындарының және мәдениет мекемелердің жанында орналасқан ақпараттық стенд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әне тағы меншік объектілердің рұқсатымен тиісті басқа орын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керткіштерге, ескерткіш тұғырларға, тарихи, мәдени немесе сәулеттік құндылығы бар үйлер мен ғимараттарға, сондай-ақ дауыс беруге арналған үй-жайларға баспа үгіттеу материалдарын ілуге рұқсат ет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рлық үміткерлер үшін тең құқықты қамтамасыз ететін жағдайда үгіттеу баспа материалдарын орналастыруды жа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йлау өтіп аяқталған соң он күн ішінде үгіттеу баспа материалдарының орналастырған орындарды тазартуды депутаттарға үміткерлерің бастамашылық топтарына ұсы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бірінші ресми жарияланғаннан күннен кейін он күнтізбелік күн өткен соң қолданысқа енеді және 2009 жылғы 4 наурызда туындаған іс-әрекетке таралад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 Ж. Нұрғ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