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5789" w14:textId="1c85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Үгіттеу баспа басылым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2009 жылғы 3 наурыздағы № 367 қаулысы. Қостанай облысы Қостанай қаласының Әділет басқармасында 2009 жылғы 10 наурызда № 9-1-124 тіркелді. Күші жойылды - Қостанай облысы Қостанай қаласы әкімдігінің 2011 жылғы 1 ақпандағы № 129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Қостанай қаласы әкімдігінің 2011.02.01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күннен кейін он күнтізбелік күн өткен соң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 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мемлекеттік жергілікті басқару және өзін-өзі басқару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мәслихатына депутат болуға үміткерлері үшін үгіттеу баспа басылым материалдарын орналастыру үшін орындар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Таран көшесі "Сити-орталық" аялдамасының жанында;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Гоголь көшесі "Бородинский" дүкені ғимаратының жанында;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Баймағамбетов көшесі "Драмтеатр" аялдамасы жанында;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қоғамдық көлік үшін аялдамалық павильондардың жанында орналасқан стенд, тумбалар және щиттер;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жоғары және орта кәсіби оқу орындарының және мәдениет мекемелердің жанында орналасқан ақпараттық стендтер;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және тағы меншік объектілердің рұқсатымен тиісті басқа орындары;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Ескерткіштерге, ескерткіш тұғырларға, тарихи, мәдени немесе сәулеттік құндылығы бар үйлер мен ғимараттарға, сондай-ақ дауыс беруге арналған үй-жайларға баспа үгіттеу материалдарын ілуге рұқсат етілмейді.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Барлық үміткерлер үшін тең құқықты қамтамасыз ететін жағдайда үгіттеу баспа материалдарын орналастыруды жасау.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Сайлау өтіп аяқталған соң он күн ішінде үгіттеу баспа материалдарының орналастырған орындарды тазартуды депутаттарға үміткерлерің бастамашылық топтарына ұсыну.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бірінші ресми жарияланғаннан күннен кейін он күнтізбелік күн өткен соң қолданысқа енеді және 2009 жылғы 4 наурызда туындаған іс-әрекетке таралады.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    Ж. Нұрғалиев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