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3da2" w14:textId="0423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2009 жылғы 22 қаңтардағы № 101 қаулысы. Қостанай облысы Қостанай қаласының Әділет басқармасында 2009 жылғы 12 ақпанда № 9-1-120 тіркелді. Күші жойылды - Қостанай облысы Қостанай қаласы әкімдігінің 2010 жылғы 5 сәуірдегі № 494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Қостанай облысы Қостанай қаласы әкімдігінің 2010.04.05 </w:t>
      </w:r>
      <w:r>
        <w:rPr>
          <w:rFonts w:ascii="Times New Roman"/>
          <w:b w:val="false"/>
          <w:i w:val="false"/>
          <w:color w:val="000000"/>
          <w:sz w:val="28"/>
        </w:rPr>
        <w:t>№ 494</w:t>
      </w:r>
      <w:r>
        <w:rPr>
          <w:rFonts w:ascii="Times New Roman"/>
          <w:b w:val="false"/>
          <w:i w:val="false"/>
          <w:color w:val="ff0000"/>
          <w:sz w:val="28"/>
        </w:rPr>
        <w:t xml:space="preserve"> қаулысымен. </w:t>
      </w:r>
      <w:r>
        <w:br/>
      </w:r>
      <w:r>
        <w:rPr>
          <w:rFonts w:ascii="Times New Roman"/>
          <w:b w:val="false"/>
          <w:i w:val="false"/>
          <w:color w:val="000000"/>
          <w:sz w:val="28"/>
        </w:rPr>
        <w:t>
      Қазақстан Республикасының Бюджет кодексінің 242-бабы 1-тармағы </w:t>
      </w:r>
      <w:r>
        <w:rPr>
          <w:rFonts w:ascii="Times New Roman"/>
          <w:b w:val="false"/>
          <w:i w:val="false"/>
          <w:color w:val="000000"/>
          <w:sz w:val="28"/>
        </w:rPr>
        <w:t>3)-тармақшасына</w:t>
      </w:r>
      <w:r>
        <w:rPr>
          <w:rFonts w:ascii="Times New Roman"/>
          <w:b w:val="false"/>
          <w:i w:val="false"/>
          <w:color w:val="000000"/>
          <w:sz w:val="28"/>
        </w:rPr>
        <w:t>,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"Халықты жұмыспен қамту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8-баптарына</w:t>
      </w:r>
      <w:r>
        <w:rPr>
          <w:rFonts w:ascii="Times New Roman"/>
          <w:b w:val="false"/>
          <w:i w:val="false"/>
          <w:color w:val="000000"/>
          <w:sz w:val="28"/>
        </w:rPr>
        <w:t>, "Қазақстан Республикасының наградалары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1)-тармақшасына, "Қостанай қаласының 2009 жылға арналған бюджеті туралы" Қостанай қалалық мәслихатының 2008 жылғы 18 желтоқсандағы № 26 (2008 жылғы 25 желтоқсандағы тіркеу нөмірі 9-1-114, 2008 жылғы 30 желтоқсандағы № 102 "Қостанай" газеті) </w:t>
      </w:r>
      <w:r>
        <w:rPr>
          <w:rFonts w:ascii="Times New Roman"/>
          <w:b w:val="false"/>
          <w:i w:val="false"/>
          <w:color w:val="000000"/>
          <w:sz w:val="28"/>
        </w:rPr>
        <w:t>шешіміне</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өкілді органдардың шешімдері бойынша мұқтаж азаматтардың жекелеген санаттарына берілетін әлеуметтік төлемдер" және "Үйден тәрбиеленіп оқытылатын мүгедек балаларды материалдық қамтамасыз ету" бюджеттік бағдарламаларын іске асыру мақсатында, жергілікті бюджеттен мынадай әлеуметтік төлемдер түрлері бекітілсін: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тұрмыстық мұқтаждыққа тиісті жылға республикалық бюджет туралы заңымен белгіленген айлық есептік көрсеткіштің отыз пайыз көлемінде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2) үйден тәрбиеленіп оқытылатын мүгедек-балаларға оқу жылы мерзіміне тиісті жылға республикалық бюджет туралы заңымен белгіленген айлық есептік көрсеткіштің сегіз есе көлемінде тоқсан сайынғы әлеуметтік көмек;</w:t>
      </w:r>
      <w:r>
        <w:br/>
      </w:r>
      <w:r>
        <w:rPr>
          <w:rFonts w:ascii="Times New Roman"/>
          <w:b w:val="false"/>
          <w:i w:val="false"/>
          <w:color w:val="000000"/>
          <w:sz w:val="28"/>
        </w:rPr>
        <w:t>
</w:t>
      </w:r>
      <w:r>
        <w:rPr>
          <w:rFonts w:ascii="Times New Roman"/>
          <w:b w:val="false"/>
          <w:i w:val="false"/>
          <w:color w:val="000000"/>
          <w:sz w:val="28"/>
        </w:rPr>
        <w:t xml:space="preserve">
3) тиісті жылға республикалық бюджет туралы заңымен белгіленген айлық есептік көрсеткіштің тоғыз есе көлемінде біржолғы әлеуметтік көмек: </w:t>
      </w:r>
      <w:r>
        <w:br/>
      </w:r>
      <w:r>
        <w:rPr>
          <w:rFonts w:ascii="Times New Roman"/>
          <w:b w:val="false"/>
          <w:i w:val="false"/>
          <w:color w:val="000000"/>
          <w:sz w:val="28"/>
        </w:rPr>
        <w:t xml:space="preserve">
      мүгедек балаларға және психологиялық-медициналық-педагогикалық кеңесінің қорытындысы бойынша арнайы сыныптарда немесе арнайы білім ұйымдарында оқитын балаларға қосымша әдебиет сатып алуға, даму және қоғамға бейімделу үшін; </w:t>
      </w:r>
      <w:r>
        <w:br/>
      </w:r>
      <w:r>
        <w:rPr>
          <w:rFonts w:ascii="Times New Roman"/>
          <w:b w:val="false"/>
          <w:i w:val="false"/>
          <w:color w:val="000000"/>
          <w:sz w:val="28"/>
        </w:rPr>
        <w:t>
      қант диабетімен ауыратын, он сегіз жасқа дейінгі балаларға тамақтану үшін;</w:t>
      </w:r>
      <w:r>
        <w:br/>
      </w:r>
      <w:r>
        <w:rPr>
          <w:rFonts w:ascii="Times New Roman"/>
          <w:b w:val="false"/>
          <w:i w:val="false"/>
          <w:color w:val="000000"/>
          <w:sz w:val="28"/>
        </w:rPr>
        <w:t>
</w:t>
      </w:r>
      <w:r>
        <w:rPr>
          <w:rFonts w:ascii="Times New Roman"/>
          <w:b w:val="false"/>
          <w:i w:val="false"/>
          <w:color w:val="000000"/>
          <w:sz w:val="28"/>
        </w:rPr>
        <w:t>
4) қала көлігімен жүруге Қазақстан Республикасының және Қазақ Социалистік Кеңес Республикасының құрметті атақтарына ие болған зейнеткерлік жастағы тұлғаларға, Қазақстан Республикасының алдында ерекше сіңірген еңбегі үшін арнайы мемлекеттік жәрдемақы алатын зейнеткерлерге, зейнеткерлік жастағы тұлғаларға, "Қостанай қаласының құрметті азаматы" атағына ие болған адамдарға және жергілікті атқарушы органының шешімі бойынша бұрын ерекше сіңірген еңбегі үшін зейнетақыға қоса дербес үстеме алған зейнеткерлерге, "Қостанай қаласының құрметті азаматы" атағына ие болған адамдарға және жергілікті атқарушы органының шешімі бойынша бұрын дербес зейнетақы алған зейнеткерлерге тиісті жылға республикалық бюджет туралы заңымен белгіленген айлық есептік көрсеткіштің 60 пайызы көлемінде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5) Қостанай қаласында тұратын "Қостанай қаласының құрметті азаматы" атағына ие болған адамдарға тиісті жылға республикалық бюджет туралы заңымен белгіленген айлық есептік көрсеткіштің жиырма сегіз есе көлемінде жыл сайынғы біржолғы әлеуметтік көмек;</w:t>
      </w:r>
      <w:r>
        <w:br/>
      </w:r>
      <w:r>
        <w:rPr>
          <w:rFonts w:ascii="Times New Roman"/>
          <w:b w:val="false"/>
          <w:i w:val="false"/>
          <w:color w:val="000000"/>
          <w:sz w:val="28"/>
        </w:rPr>
        <w:t>
</w:t>
      </w:r>
      <w:r>
        <w:rPr>
          <w:rFonts w:ascii="Times New Roman"/>
          <w:b w:val="false"/>
          <w:i w:val="false"/>
          <w:color w:val="000000"/>
          <w:sz w:val="28"/>
        </w:rPr>
        <w:t>
6) Қазақстан Республикасының және Қазақ Социалистік Кеңес Республикасының құрметті атақтарына ие болған зейнеткерлік жастағы тұлғаларға, Қазақстан Республикасының алдында ерекше сіңірген еңбегі үшін арнайы мемлекеттік жәрдемақы алатын зейнеткерлерге және жергілікті атқарушы органының шешімі бойынша бұрын дербес зейнетақы алған зейнеткерлерге тиісті жылға республикалық бюджет туралы заңымен белгіленген айлық есептік көрсеткіштің жиырма сегіз есе көлемінде жыл сайынғы біржолғы әлеуметтік көмек;</w:t>
      </w:r>
      <w:r>
        <w:br/>
      </w:r>
      <w:r>
        <w:rPr>
          <w:rFonts w:ascii="Times New Roman"/>
          <w:b w:val="false"/>
          <w:i w:val="false"/>
          <w:color w:val="000000"/>
          <w:sz w:val="28"/>
        </w:rPr>
        <w:t>
</w:t>
      </w:r>
      <w:r>
        <w:rPr>
          <w:rFonts w:ascii="Times New Roman"/>
          <w:b w:val="false"/>
          <w:i w:val="false"/>
          <w:color w:val="000000"/>
          <w:sz w:val="28"/>
        </w:rPr>
        <w:t>
7) амбулаторлық емделу кезінде қосымша тамақтануға туберкулезбен ауыратын азаматтарға тиісті жылға республикалық бюджет туралы заңымен белгіленген айлық есептік көрсеткіштің он есе көлемінде жыл сайынғы біржолғы әлеуметтік көмек;</w:t>
      </w:r>
      <w:r>
        <w:br/>
      </w:r>
      <w:r>
        <w:rPr>
          <w:rFonts w:ascii="Times New Roman"/>
          <w:b w:val="false"/>
          <w:i w:val="false"/>
          <w:color w:val="000000"/>
          <w:sz w:val="28"/>
        </w:rPr>
        <w:t>
</w:t>
      </w:r>
      <w:r>
        <w:rPr>
          <w:rFonts w:ascii="Times New Roman"/>
          <w:b w:val="false"/>
          <w:i w:val="false"/>
          <w:color w:val="000000"/>
          <w:sz w:val="28"/>
        </w:rPr>
        <w:t>
8) оқу ақысы көлемінде әлеуметтік көмек алуға үміткерлерді іріктеу өткізу бойынша комиссия шешімінің негізінде жоғары және орта кәсіптік оқу орындарында оқуға төлеу үшін оқу құны көлемінде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9) аз қамтылған отбасы балаларын, мүгедек-балаларды сауықтыру үшін жолдаманың құны көлемінде әлеуметтік көмек;</w:t>
      </w:r>
      <w:r>
        <w:br/>
      </w:r>
      <w:r>
        <w:rPr>
          <w:rFonts w:ascii="Times New Roman"/>
          <w:b w:val="false"/>
          <w:i w:val="false"/>
          <w:color w:val="000000"/>
          <w:sz w:val="28"/>
        </w:rPr>
        <w:t>
</w:t>
      </w:r>
      <w:r>
        <w:rPr>
          <w:rFonts w:ascii="Times New Roman"/>
          <w:b w:val="false"/>
          <w:i w:val="false"/>
          <w:color w:val="000000"/>
          <w:sz w:val="28"/>
        </w:rPr>
        <w:t>
10) аз қамтылған отбасы балаларын мектепке дайындау үшін бір балаға тиісті жылға республикалық бюджет туралы заңымен белгіленген айлық есептік көрсеткіштің бес есе көлемінде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11) қайтыс болған кәмелетке толмаған балаларды және жұмыссыз азаматтарды жерлеу үшін тиісті жылға республикалық бюджет туралы заңымен белгіленген айлық есептік көрсеткіштің жиырма есе көлемінде әлеуметтік көмек;</w:t>
      </w:r>
      <w:r>
        <w:br/>
      </w:r>
      <w:r>
        <w:rPr>
          <w:rFonts w:ascii="Times New Roman"/>
          <w:b w:val="false"/>
          <w:i w:val="false"/>
          <w:color w:val="000000"/>
          <w:sz w:val="28"/>
        </w:rPr>
        <w:t>
</w:t>
      </w:r>
      <w:r>
        <w:rPr>
          <w:rFonts w:ascii="Times New Roman"/>
          <w:b w:val="false"/>
          <w:i w:val="false"/>
          <w:color w:val="000000"/>
          <w:sz w:val="28"/>
        </w:rPr>
        <w:t>
12) Кеңес Одағының Батыры, Социалистік Еңбек Ері атақтарына ие болған, Үш дәрежелі Даңқ, "Алтын Қыран", "Отан", "Даңқ" ордендерімен марапатталған, "Халық қаһарманы" атағына ие болған, Қазақстан Республикасының және Қазақ Социалистік Кеңес Республикасының, Қостанай қаласының құрметті азаматы деген атақтарына ие болған қайтыс болған азаматтарды жерлеу үшін (бұдан әрі - марапатталған қайтыс болған адамдарды жерлеу үшін әлеуметтік көмек) тиісті жылға республикалық бюджет туралы заңымен белгіленген айлық есептік көрсеткіштің отыз есе көлемінде әлеуметтік көмек;</w:t>
      </w:r>
      <w:r>
        <w:br/>
      </w:r>
      <w:r>
        <w:rPr>
          <w:rFonts w:ascii="Times New Roman"/>
          <w:b w:val="false"/>
          <w:i w:val="false"/>
          <w:color w:val="000000"/>
          <w:sz w:val="28"/>
        </w:rPr>
        <w:t>
</w:t>
      </w:r>
      <w:r>
        <w:rPr>
          <w:rFonts w:ascii="Times New Roman"/>
          <w:b w:val="false"/>
          <w:i w:val="false"/>
          <w:color w:val="000000"/>
          <w:sz w:val="28"/>
        </w:rPr>
        <w:t xml:space="preserve">
13) айына орташа жан басына шаққандағы табысы ең төменгі күнкөріс деңгейінен төмен тұрмысы жағынан аз қамтылған отбасыларға (азаматтарға) біржолғы әлеуметтік көмек; </w:t>
      </w:r>
      <w:r>
        <w:br/>
      </w:r>
      <w:r>
        <w:rPr>
          <w:rFonts w:ascii="Times New Roman"/>
          <w:b w:val="false"/>
          <w:i w:val="false"/>
          <w:color w:val="000000"/>
          <w:sz w:val="28"/>
        </w:rPr>
        <w:t xml:space="preserve">
      тиісті құжаттармен расталған табысқа қарамастан төлеу негізінде (емделу, қаралу) шұғыл әлеуметтік қолдауға мұқтаж азаматтарға біржолғы әлеуметтік көмек. </w:t>
      </w:r>
      <w:r>
        <w:br/>
      </w:r>
      <w:r>
        <w:rPr>
          <w:rFonts w:ascii="Times New Roman"/>
          <w:b w:val="false"/>
          <w:i w:val="false"/>
          <w:color w:val="000000"/>
          <w:sz w:val="28"/>
        </w:rPr>
        <w:t>
      Әр нақты жағдайда біржолғы әлеуметтік көмек мөлшері атаулы әлеуметтік көмек көрсету жөніндегі комиссиямен (бұдан әрі – комиссия) белгіленеді, бірақ тиісті жылға республикалық бюджет туралы заңымен белгіленген елу есе айлық есептік көрсеткіштен аспау керек;</w:t>
      </w:r>
      <w:r>
        <w:br/>
      </w:r>
      <w:r>
        <w:rPr>
          <w:rFonts w:ascii="Times New Roman"/>
          <w:b w:val="false"/>
          <w:i w:val="false"/>
          <w:color w:val="000000"/>
          <w:sz w:val="28"/>
        </w:rPr>
        <w:t>
</w:t>
      </w:r>
      <w:r>
        <w:rPr>
          <w:rFonts w:ascii="Times New Roman"/>
          <w:b w:val="false"/>
          <w:i w:val="false"/>
          <w:color w:val="000000"/>
          <w:sz w:val="28"/>
        </w:rPr>
        <w:t>
14) комиссияның шешімі бойынша азаматтардың жекелеген санаттарына мерекелік, есте қаларлық және айрықша мәнді күндеріне біржолғы әлеуметтік көмек. Әр нақты күнге азаматтардың санаттары және біржолғы әлеуметтік көмектің мөлшері комиссиямен белгіленеді, бірақ тиісті жылға республикалық бюджет туралы заңымен белгіленген бес есе айлық есептік көрсеткіштен аспау керек;</w:t>
      </w:r>
      <w:r>
        <w:br/>
      </w:r>
      <w:r>
        <w:rPr>
          <w:rFonts w:ascii="Times New Roman"/>
          <w:b w:val="false"/>
          <w:i w:val="false"/>
          <w:color w:val="000000"/>
          <w:sz w:val="28"/>
        </w:rPr>
        <w:t>
</w:t>
      </w:r>
      <w:r>
        <w:rPr>
          <w:rFonts w:ascii="Times New Roman"/>
          <w:b w:val="false"/>
          <w:i w:val="false"/>
          <w:color w:val="000000"/>
          <w:sz w:val="28"/>
        </w:rPr>
        <w:t xml:space="preserve">
15) айына орташа жан басына шаққандағы табысы ең төменгі күнкөріс деңгейінен төмен, жергілікті жылытатын жеке тұрғын үйлерде тұратын отбасыларға, сондай-ақ айына орташа жан басына шаққандағы табысы он бес есе айлық есептік көрсеткіштен аспайтын жалғыз ілікті тұратын азаматтарға; </w:t>
      </w:r>
      <w:r>
        <w:br/>
      </w:r>
      <w:r>
        <w:rPr>
          <w:rFonts w:ascii="Times New Roman"/>
          <w:b w:val="false"/>
          <w:i w:val="false"/>
          <w:color w:val="000000"/>
          <w:sz w:val="28"/>
        </w:rPr>
        <w:t>
      Ұлы Отан Соғысының қатысушылары мен мүгедектеріне, мәртебелері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8-баптарымен</w:t>
      </w:r>
      <w:r>
        <w:rPr>
          <w:rFonts w:ascii="Times New Roman"/>
          <w:b w:val="false"/>
          <w:i w:val="false"/>
          <w:color w:val="000000"/>
          <w:sz w:val="28"/>
        </w:rPr>
        <w:t xml:space="preserve"> белгіленген соларға теңестірілген адамдарға қатты отын сатып алу үшін, табысқа қарамастан, тиісті жылға республикалық бюджет туралы заңымен белгіленген айлық есептік көрсеткіштің он бес есе көлемінде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 (бұдан әрі – уәкілетті орган) әлеуметтік көмек тағайындау және төлеу бойынша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Мыналар белгіленсін:</w:t>
      </w:r>
      <w:r>
        <w:br/>
      </w:r>
      <w:r>
        <w:rPr>
          <w:rFonts w:ascii="Times New Roman"/>
          <w:b w:val="false"/>
          <w:i w:val="false"/>
          <w:color w:val="000000"/>
          <w:sz w:val="28"/>
        </w:rPr>
        <w:t>
</w:t>
      </w:r>
      <w:r>
        <w:rPr>
          <w:rFonts w:ascii="Times New Roman"/>
          <w:b w:val="false"/>
          <w:i w:val="false"/>
          <w:color w:val="000000"/>
          <w:sz w:val="28"/>
        </w:rPr>
        <w:t>
1) әлеуметтік көмек тағайындау немесе одан бас тарту туралы шешімді атаулы әлеуметтік көмек көрсету жөніндегі қалалық комиссия қабылдайды;</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арыз берген айдан бастап тұрмыстық мұқтаждыққа ай сайынғы әлеуметтік көмек тағайындалады және өтініш беруші қайтыс болғанға немесе оның Қостанай қаласының аумағынан тыс жерге кеткеніне байланысты тоқтатылады. Төлемдер көрсетілген жағдайлар орын алған айдан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3) үйде оқып, тәрбиеленетін мүгедек-балаларға арыз берген айдан бастап психологиялық-медициналық-педагогикалық кеңесінің қорытындысы негізінде әлеуметтік көмек ағымдағы тоқсанға тағайындалады және төленеді. Мүгедек-балалардың интернат-үйлерінде немесе санаторлық мектептерінде тұрған мерзіміне әлеуметтік көмек төлеу жүргізілмейді;</w:t>
      </w:r>
      <w:r>
        <w:br/>
      </w:r>
      <w:r>
        <w:rPr>
          <w:rFonts w:ascii="Times New Roman"/>
          <w:b w:val="false"/>
          <w:i w:val="false"/>
          <w:color w:val="000000"/>
          <w:sz w:val="28"/>
        </w:rPr>
        <w:t>
</w:t>
      </w:r>
      <w:r>
        <w:rPr>
          <w:rFonts w:ascii="Times New Roman"/>
          <w:b w:val="false"/>
          <w:i w:val="false"/>
          <w:color w:val="000000"/>
          <w:sz w:val="28"/>
        </w:rPr>
        <w:t xml:space="preserve">
4) психологиялық-медициналық-педагогикалық консультацияның қорытындысы бойынша балаларға және арнайы білім ұйымдарында оқитын мүгедек-балаларға арыз берген сәтінен бастап күнтізбелік жылда бір рет біржолғы әлеуметтік көмек тағайындалады. </w:t>
      </w:r>
      <w:r>
        <w:br/>
      </w:r>
      <w:r>
        <w:rPr>
          <w:rFonts w:ascii="Times New Roman"/>
          <w:b w:val="false"/>
          <w:i w:val="false"/>
          <w:color w:val="000000"/>
          <w:sz w:val="28"/>
        </w:rPr>
        <w:t>
      Қант диабетімен ауыратын балаларға құжаттарды тапсырған сәтінен бастап күнтізбелік жылға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5) қалалық қоғамдық көлігімен тегін жүру құны бар тұлғаларға қалалық қоғамдық көлігімен жүруге ай сайынғы әлеуметтік көмек төленбейді;</w:t>
      </w:r>
      <w:r>
        <w:br/>
      </w:r>
      <w:r>
        <w:rPr>
          <w:rFonts w:ascii="Times New Roman"/>
          <w:b w:val="false"/>
          <w:i w:val="false"/>
          <w:color w:val="000000"/>
          <w:sz w:val="28"/>
        </w:rPr>
        <w:t>
</w:t>
      </w:r>
      <w:r>
        <w:rPr>
          <w:rFonts w:ascii="Times New Roman"/>
          <w:b w:val="false"/>
          <w:i w:val="false"/>
          <w:color w:val="000000"/>
          <w:sz w:val="28"/>
        </w:rPr>
        <w:t>
6) осы қаулының 1-тармағы 5)- және 6)-тармақшаларында көрсетілген негіздер бойынша біржолғы жыл сайынғы әлеуметтік көмек алуға құқығы бар адамдарға, әлеуметтік көмек тек қана бір негіз бойынша олардың таңдауы бойынша төленеді;</w:t>
      </w:r>
      <w:r>
        <w:br/>
      </w:r>
      <w:r>
        <w:rPr>
          <w:rFonts w:ascii="Times New Roman"/>
          <w:b w:val="false"/>
          <w:i w:val="false"/>
          <w:color w:val="000000"/>
          <w:sz w:val="28"/>
        </w:rPr>
        <w:t>
</w:t>
      </w:r>
      <w:r>
        <w:rPr>
          <w:rFonts w:ascii="Times New Roman"/>
          <w:b w:val="false"/>
          <w:i w:val="false"/>
          <w:color w:val="000000"/>
          <w:sz w:val="28"/>
        </w:rPr>
        <w:t>
7) жоғары оқу орындарында және орта кәсіптік оқу орындарында оқуға төлеу үшін оқу ақысы мөлшері жөнінде оқу орнының анықтамасы негізінде жылына 2 рет біржолғы әлеуметтік көмек төленеді;</w:t>
      </w:r>
      <w:r>
        <w:br/>
      </w:r>
      <w:r>
        <w:rPr>
          <w:rFonts w:ascii="Times New Roman"/>
          <w:b w:val="false"/>
          <w:i w:val="false"/>
          <w:color w:val="000000"/>
          <w:sz w:val="28"/>
        </w:rPr>
        <w:t>
</w:t>
      </w:r>
      <w:r>
        <w:rPr>
          <w:rFonts w:ascii="Times New Roman"/>
          <w:b w:val="false"/>
          <w:i w:val="false"/>
          <w:color w:val="000000"/>
          <w:sz w:val="28"/>
        </w:rPr>
        <w:t>
8) кедейлік шегінен төмен табысы бар, мемлекеттік атаулы әлеуметтік көмек алушылар болып табылатын отбасыларға, мектеп демалысы уақытында аз қамтылған отбасы балаларын сауықтыру үшін әлеуметтік көмек;</w:t>
      </w:r>
      <w:r>
        <w:br/>
      </w:r>
      <w:r>
        <w:rPr>
          <w:rFonts w:ascii="Times New Roman"/>
          <w:b w:val="false"/>
          <w:i w:val="false"/>
          <w:color w:val="000000"/>
          <w:sz w:val="28"/>
        </w:rPr>
        <w:t>
</w:t>
      </w:r>
      <w:r>
        <w:rPr>
          <w:rFonts w:ascii="Times New Roman"/>
          <w:b w:val="false"/>
          <w:i w:val="false"/>
          <w:color w:val="000000"/>
          <w:sz w:val="28"/>
        </w:rPr>
        <w:t>
9) кедейлік шегінен төмен табысы бар, мемлекеттік атаулы әлеуметтік көмек алушылар болып табылатын отбасыларға, әлеуметтік жәрдемақылар тағайындау және төлеу секторының қолдаухаты бойынша аз қамтылған отбасы балаларын мектепке дайындау үшін біржолғы әлеуметтік көмек көрсетіледі;</w:t>
      </w:r>
      <w:r>
        <w:br/>
      </w:r>
      <w:r>
        <w:rPr>
          <w:rFonts w:ascii="Times New Roman"/>
          <w:b w:val="false"/>
          <w:i w:val="false"/>
          <w:color w:val="000000"/>
          <w:sz w:val="28"/>
        </w:rPr>
        <w:t>
</w:t>
      </w:r>
      <w:r>
        <w:rPr>
          <w:rFonts w:ascii="Times New Roman"/>
          <w:b w:val="false"/>
          <w:i w:val="false"/>
          <w:color w:val="000000"/>
          <w:sz w:val="28"/>
        </w:rPr>
        <w:t>
10) кәмелетке толмаған балаларды жерлеу үшін еңбекке жарамды әкесі (ұл (қыз) асырап алушысы) баланың қайтыс болған күніне жұмыспен қамту мәселелері бойынша уәкілетті органда жұмыссыз ретінде тіркелген және өтініш, адам қайтыс болған уақыттан алты айға дейін жасалған жағдайда, баланың ата-анасының біреуіне немесе өзге заңды өкіліне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11) қайтыс болған кезде жұмыспен қамту мәселелері бойынша уәкілетті органда ресми түрде жұмыссыз ретінде тіркелген қайтыс болған жұмыссыздарды жерлеу үшін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12) қайтыс болған жұмыссыздарды және марапатталған адамдарды жерлеуге, егер өтініш, адам қайтыс болған уақыттан алты айға дейін жасалса, қайтқан адамның отбасы мүшелеріне немесе өзге жерлеуші адамдарға әлеуметтік көмек төленеді;</w:t>
      </w:r>
      <w:r>
        <w:br/>
      </w:r>
      <w:r>
        <w:rPr>
          <w:rFonts w:ascii="Times New Roman"/>
          <w:b w:val="false"/>
          <w:i w:val="false"/>
          <w:color w:val="000000"/>
          <w:sz w:val="28"/>
        </w:rPr>
        <w:t>
</w:t>
      </w:r>
      <w:r>
        <w:rPr>
          <w:rFonts w:ascii="Times New Roman"/>
          <w:b w:val="false"/>
          <w:i w:val="false"/>
          <w:color w:val="000000"/>
          <w:sz w:val="28"/>
        </w:rPr>
        <w:t>
13) аз қамтылған отбасыларына (азаматтарға) отбасының материалдық жағдайын тексергеннен кейін біржолғы әлеуметтік көмек көрсетіледі. Өтініш беруші табысы жөніндегі мәліметтерді өз бетінше тапсырады және олардың дұрыстығына жауап береді. Заңды тұлғалар жеке тұлғалардың мүддесінде біржолғы әлеуметтік көмек көрсету жөнінде қолдау хатпен өтініш жасауға құқылы;</w:t>
      </w:r>
      <w:r>
        <w:br/>
      </w:r>
      <w:r>
        <w:rPr>
          <w:rFonts w:ascii="Times New Roman"/>
          <w:b w:val="false"/>
          <w:i w:val="false"/>
          <w:color w:val="000000"/>
          <w:sz w:val="28"/>
        </w:rPr>
        <w:t>
</w:t>
      </w:r>
      <w:r>
        <w:rPr>
          <w:rFonts w:ascii="Times New Roman"/>
          <w:b w:val="false"/>
          <w:i w:val="false"/>
          <w:color w:val="000000"/>
          <w:sz w:val="28"/>
        </w:rPr>
        <w:t>
14) азаматтардың жекелеген санаттарына мерекелік, есте қаларлық және айрықша мәнді күндеріне уәкілетті органның, сондай-ақ ардагерлер ұйымдары мен қоғамдық бірлестіктердің деректер қоры негізінде біржолғы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15) әлеуметтік көмек төлеу уәкілетті орган берген тізімдерге сәйкес тиісті банктік операциялар жүргізуге Қазақстан Республикасының Ұлттық банкінің лицензиясы бар екінші деңгейлі банктер немесе ұйымдар арқылы әлеуметтік көмек алушының есеп шотына ақшалай қаражат аударумен жүзеге асырылады.</w:t>
      </w:r>
      <w:r>
        <w:br/>
      </w:r>
      <w:r>
        <w:rPr>
          <w:rFonts w:ascii="Times New Roman"/>
          <w:b w:val="false"/>
          <w:i w:val="false"/>
          <w:color w:val="000000"/>
          <w:sz w:val="28"/>
        </w:rPr>
        <w:t>
</w:t>
      </w:r>
      <w:r>
        <w:rPr>
          <w:rFonts w:ascii="Times New Roman"/>
          <w:b w:val="false"/>
          <w:i w:val="false"/>
          <w:color w:val="000000"/>
          <w:sz w:val="28"/>
        </w:rPr>
        <w:t>
4. Әлеуметтік көмек тағайындау үшін қоса беріліп отырған қажет құжаттардың тізімдемесі бекітілсін.</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"Жергілікті өкілді органдардың шешімдері бойынша мұқтаж азаматтардың жекелеген санаттарына берілетін әлеуметтік көмек"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6. Қостанай қаласы әкімдігінің 2008 жылғы 03 қаңтардағы </w:t>
      </w:r>
      <w:r>
        <w:rPr>
          <w:rFonts w:ascii="Times New Roman"/>
          <w:b w:val="false"/>
          <w:i w:val="false"/>
          <w:color w:val="000000"/>
          <w:sz w:val="28"/>
        </w:rPr>
        <w:t>№ 1</w:t>
      </w:r>
      <w:r>
        <w:rPr>
          <w:rFonts w:ascii="Times New Roman"/>
          <w:b w:val="false"/>
          <w:i w:val="false"/>
          <w:color w:val="000000"/>
          <w:sz w:val="28"/>
        </w:rPr>
        <w:t xml:space="preserve"> "Азаматтардың жекелеген санаттарына әлеуметтік көмек туралы" (2008 жылғы 23 қаңтардағы тіркеу нөмірі 9-1-95, 2008 жылғы 31 қаңтардағы № 8 "Қостанай" газеті) қаулысының күші жойылды деп есептелсін.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Қаулының орындалуына бақылау жасау Қостанай қаласы әкімінің орынбасары М.Қ. Жүндібаевқа жүктелсін. </w:t>
      </w:r>
    </w:p>
    <w:bookmarkEnd w:id="0"/>
    <w:p>
      <w:pPr>
        <w:spacing w:after="0"/>
        <w:ind w:left="0"/>
        <w:jc w:val="both"/>
      </w:pPr>
      <w:r>
        <w:rPr>
          <w:rFonts w:ascii="Times New Roman"/>
          <w:b w:val="false"/>
          <w:i/>
          <w:color w:val="000000"/>
          <w:sz w:val="28"/>
        </w:rPr>
        <w:t xml:space="preserve">      Қала әкімінің                              Б. Жақыпов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40" w:id="1"/>
    <w:p>
      <w:pPr>
        <w:spacing w:after="0"/>
        <w:ind w:left="0"/>
        <w:jc w:val="both"/>
      </w:pP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xml:space="preserve">
2009 жылғы 22 қаңтардағы   </w:t>
      </w:r>
      <w:r>
        <w:br/>
      </w:r>
      <w:r>
        <w:rPr>
          <w:rFonts w:ascii="Times New Roman"/>
          <w:b w:val="false"/>
          <w:i w:val="false"/>
          <w:color w:val="000000"/>
          <w:sz w:val="28"/>
        </w:rPr>
        <w:t xml:space="preserve">
№ 101 қаулысымен бекітілген </w:t>
      </w:r>
    </w:p>
    <w:bookmarkEnd w:id="1"/>
    <w:p>
      <w:pPr>
        <w:spacing w:after="0"/>
        <w:ind w:left="0"/>
        <w:jc w:val="left"/>
      </w:pPr>
      <w:r>
        <w:rPr>
          <w:rFonts w:ascii="Times New Roman"/>
          <w:b/>
          <w:i w:val="false"/>
          <w:color w:val="000000"/>
        </w:rPr>
        <w:t xml:space="preserve"> Әлеуметтік көмек </w:t>
      </w:r>
      <w:r>
        <w:br/>
      </w:r>
      <w:r>
        <w:rPr>
          <w:rFonts w:ascii="Times New Roman"/>
          <w:b/>
          <w:i w:val="false"/>
          <w:color w:val="000000"/>
        </w:rPr>
        <w:t xml:space="preserve">
тағайындау үшін құжаттар тізімдемесі </w:t>
      </w:r>
    </w:p>
    <w:bookmarkStart w:name="z41" w:id="2"/>
    <w:p>
      <w:pPr>
        <w:spacing w:after="0"/>
        <w:ind w:left="0"/>
        <w:jc w:val="both"/>
      </w:pPr>
      <w:r>
        <w:rPr>
          <w:rFonts w:ascii="Times New Roman"/>
          <w:b w:val="false"/>
          <w:i w:val="false"/>
          <w:color w:val="000000"/>
          <w:sz w:val="28"/>
        </w:rPr>
        <w:t xml:space="preserve">
      1. Әлеуметтік көмек тағайындау үшін міндетті құжаттар: </w:t>
      </w:r>
      <w:r>
        <w:br/>
      </w:r>
      <w:r>
        <w:rPr>
          <w:rFonts w:ascii="Times New Roman"/>
          <w:b w:val="false"/>
          <w:i w:val="false"/>
          <w:color w:val="000000"/>
          <w:sz w:val="28"/>
        </w:rPr>
        <w:t xml:space="preserve">
      әлеуметтік көмекке өтініш еткен адамның арызы; </w:t>
      </w:r>
      <w:r>
        <w:br/>
      </w:r>
      <w:r>
        <w:rPr>
          <w:rFonts w:ascii="Times New Roman"/>
          <w:b w:val="false"/>
          <w:i w:val="false"/>
          <w:color w:val="000000"/>
          <w:sz w:val="28"/>
        </w:rPr>
        <w:t xml:space="preserve">
      өтініш берушінің жеке басын растайтын құжаттың көшірмесі; </w:t>
      </w:r>
      <w:r>
        <w:br/>
      </w:r>
      <w:r>
        <w:rPr>
          <w:rFonts w:ascii="Times New Roman"/>
          <w:b w:val="false"/>
          <w:i w:val="false"/>
          <w:color w:val="000000"/>
          <w:sz w:val="28"/>
        </w:rPr>
        <w:t xml:space="preserve">
      мекен-жайын растайтын құжаттың көшірмесі; </w:t>
      </w:r>
      <w:r>
        <w:br/>
      </w:r>
      <w:r>
        <w:rPr>
          <w:rFonts w:ascii="Times New Roman"/>
          <w:b w:val="false"/>
          <w:i w:val="false"/>
          <w:color w:val="000000"/>
          <w:sz w:val="28"/>
        </w:rPr>
        <w:t>
      кәмелетке толмаған баланың заңды өкілі болып табылатын өтініш беруші үшін – көрсетілген мәртебесі барын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
1) Ұлы Отан соғысының мүгедектері мен қатысушыларына тұрмыстық мұқтаждыққа: </w:t>
      </w:r>
      <w:r>
        <w:br/>
      </w:r>
      <w:r>
        <w:rPr>
          <w:rFonts w:ascii="Times New Roman"/>
          <w:b w:val="false"/>
          <w:i w:val="false"/>
          <w:color w:val="000000"/>
          <w:sz w:val="28"/>
        </w:rPr>
        <w:t>
      Ұлы Отан соғысының мүгедегі және қатысушысы куәлігінің көшірмесі;</w:t>
      </w:r>
      <w:r>
        <w:br/>
      </w:r>
      <w:r>
        <w:rPr>
          <w:rFonts w:ascii="Times New Roman"/>
          <w:b w:val="false"/>
          <w:i w:val="false"/>
          <w:color w:val="000000"/>
          <w:sz w:val="28"/>
        </w:rPr>
        <w:t>
</w:t>
      </w:r>
      <w:r>
        <w:rPr>
          <w:rFonts w:ascii="Times New Roman"/>
          <w:b w:val="false"/>
          <w:i w:val="false"/>
          <w:color w:val="000000"/>
          <w:sz w:val="28"/>
        </w:rPr>
        <w:t xml:space="preserve">
2) үйде тәрбиеленетін және оқытылатын мүгедек-балаларға тоқсан сайынғы әлеуметтік көмекке: </w:t>
      </w:r>
      <w:r>
        <w:br/>
      </w:r>
      <w:r>
        <w:rPr>
          <w:rFonts w:ascii="Times New Roman"/>
          <w:b w:val="false"/>
          <w:i w:val="false"/>
          <w:color w:val="000000"/>
          <w:sz w:val="28"/>
        </w:rPr>
        <w:t xml:space="preserve">
      баланың туу туралы куәлігінің көшірмесі; </w:t>
      </w:r>
      <w:r>
        <w:br/>
      </w:r>
      <w:r>
        <w:rPr>
          <w:rFonts w:ascii="Times New Roman"/>
          <w:b w:val="false"/>
          <w:i w:val="false"/>
          <w:color w:val="000000"/>
          <w:sz w:val="28"/>
        </w:rPr>
        <w:t xml:space="preserve">
      мүгедектікті белгілеу туралы медициналық-әлеуметтік сараптау комиссия анықтамасының көшірмесі; </w:t>
      </w:r>
      <w:r>
        <w:br/>
      </w:r>
      <w:r>
        <w:rPr>
          <w:rFonts w:ascii="Times New Roman"/>
          <w:b w:val="false"/>
          <w:i w:val="false"/>
          <w:color w:val="000000"/>
          <w:sz w:val="28"/>
        </w:rPr>
        <w:t xml:space="preserve">
      психологиялық-медициналық-педагогикалық кеңесімен берілген, үйде оқыту қажеттігі туралы анықтамасы; </w:t>
      </w:r>
      <w:r>
        <w:br/>
      </w:r>
      <w:r>
        <w:rPr>
          <w:rFonts w:ascii="Times New Roman"/>
          <w:b w:val="false"/>
          <w:i w:val="false"/>
          <w:color w:val="000000"/>
          <w:sz w:val="28"/>
        </w:rPr>
        <w:t>
      оқу орнымен берілген, үйде оқыту фактісін растайтын анықтамасы (тоқсан сайын тапсырылады);</w:t>
      </w:r>
      <w:r>
        <w:br/>
      </w:r>
      <w:r>
        <w:rPr>
          <w:rFonts w:ascii="Times New Roman"/>
          <w:b w:val="false"/>
          <w:i w:val="false"/>
          <w:color w:val="000000"/>
          <w:sz w:val="28"/>
        </w:rPr>
        <w:t>
</w:t>
      </w:r>
      <w:r>
        <w:rPr>
          <w:rFonts w:ascii="Times New Roman"/>
          <w:b w:val="false"/>
          <w:i w:val="false"/>
          <w:color w:val="000000"/>
          <w:sz w:val="28"/>
        </w:rPr>
        <w:t xml:space="preserve">
3) психологиялық-медициналық-педагогикалық кеңесінің қорытындысы бойынша балаларға және арнаулы білім ұйымдарында оқитын, мүгедек балаларға, сондай-ақ қант диабетімен ауыратын балаларға біржолғы әлеуметтік көмекке: </w:t>
      </w:r>
      <w:r>
        <w:br/>
      </w:r>
      <w:r>
        <w:rPr>
          <w:rFonts w:ascii="Times New Roman"/>
          <w:b w:val="false"/>
          <w:i w:val="false"/>
          <w:color w:val="000000"/>
          <w:sz w:val="28"/>
        </w:rPr>
        <w:t xml:space="preserve">
      баланың туу туралы куәлігінің көшірмесі; </w:t>
      </w:r>
      <w:r>
        <w:br/>
      </w:r>
      <w:r>
        <w:rPr>
          <w:rFonts w:ascii="Times New Roman"/>
          <w:b w:val="false"/>
          <w:i w:val="false"/>
          <w:color w:val="000000"/>
          <w:sz w:val="28"/>
        </w:rPr>
        <w:t xml:space="preserve">
      баланы мүгедек деп тану туралы медициналық-әлеуметтік сараптау комиссия анықтамасының көшірмесі (мүгедек-балалар үшін); </w:t>
      </w:r>
      <w:r>
        <w:br/>
      </w:r>
      <w:r>
        <w:rPr>
          <w:rFonts w:ascii="Times New Roman"/>
          <w:b w:val="false"/>
          <w:i w:val="false"/>
          <w:color w:val="000000"/>
          <w:sz w:val="28"/>
        </w:rPr>
        <w:t xml:space="preserve">
      арнаулы білім ұйымдарында және сыныптарында баланы оқыту қажеттігі туралы психологиялық-медициналық-педагогикалық консультацияның қорытындысы; </w:t>
      </w:r>
      <w:r>
        <w:br/>
      </w:r>
      <w:r>
        <w:rPr>
          <w:rFonts w:ascii="Times New Roman"/>
          <w:b w:val="false"/>
          <w:i w:val="false"/>
          <w:color w:val="000000"/>
          <w:sz w:val="28"/>
        </w:rPr>
        <w:t xml:space="preserve">
      оқу орнын растайтын құжат; </w:t>
      </w:r>
      <w:r>
        <w:br/>
      </w:r>
      <w:r>
        <w:rPr>
          <w:rFonts w:ascii="Times New Roman"/>
          <w:b w:val="false"/>
          <w:i w:val="false"/>
          <w:color w:val="000000"/>
          <w:sz w:val="28"/>
        </w:rPr>
        <w:t>
      ауруы бар туралы емдеу мекемесімен берілген анықтама (қант диабетімен ауыратын балалар үшін);</w:t>
      </w:r>
      <w:r>
        <w:br/>
      </w:r>
      <w:r>
        <w:rPr>
          <w:rFonts w:ascii="Times New Roman"/>
          <w:b w:val="false"/>
          <w:i w:val="false"/>
          <w:color w:val="000000"/>
          <w:sz w:val="28"/>
        </w:rPr>
        <w:t>
</w:t>
      </w:r>
      <w:r>
        <w:rPr>
          <w:rFonts w:ascii="Times New Roman"/>
          <w:b w:val="false"/>
          <w:i w:val="false"/>
          <w:color w:val="000000"/>
          <w:sz w:val="28"/>
        </w:rPr>
        <w:t xml:space="preserve">
4) қала көлігімен жүруге ай сайынғы әлеуметтік көмек және біржолғы жыл сайынғы әлеуметтік көмекке: </w:t>
      </w:r>
      <w:r>
        <w:br/>
      </w:r>
      <w:r>
        <w:rPr>
          <w:rFonts w:ascii="Times New Roman"/>
          <w:b w:val="false"/>
          <w:i w:val="false"/>
          <w:color w:val="000000"/>
          <w:sz w:val="28"/>
        </w:rPr>
        <w:t xml:space="preserve">
      Қазақстан Республикасының және Қазақ Социалистік Кеңес Республикасының құрметті атақтарына ие болған тұлғалар үшін: </w:t>
      </w:r>
      <w:r>
        <w:br/>
      </w:r>
      <w:r>
        <w:rPr>
          <w:rFonts w:ascii="Times New Roman"/>
          <w:b w:val="false"/>
          <w:i w:val="false"/>
          <w:color w:val="000000"/>
          <w:sz w:val="28"/>
        </w:rPr>
        <w:t xml:space="preserve">
      құрметті атаққа ие болғандығын растайтын құжаттың көшірмесі; </w:t>
      </w:r>
      <w:r>
        <w:br/>
      </w:r>
      <w:r>
        <w:rPr>
          <w:rFonts w:ascii="Times New Roman"/>
          <w:b w:val="false"/>
          <w:i w:val="false"/>
          <w:color w:val="000000"/>
          <w:sz w:val="28"/>
        </w:rPr>
        <w:t xml:space="preserve">
      Қазақстан Республикасының алдында ерекше сіңірген еңбегіне арнайы мемлекеттік жәрдемақы алатын тұлғалар үшін: </w:t>
      </w:r>
      <w:r>
        <w:br/>
      </w:r>
      <w:r>
        <w:rPr>
          <w:rFonts w:ascii="Times New Roman"/>
          <w:b w:val="false"/>
          <w:i w:val="false"/>
          <w:color w:val="000000"/>
          <w:sz w:val="28"/>
        </w:rPr>
        <w:t xml:space="preserve">
      Қазақстан Республикасының алдында ерекше сіңірген еңбегіне арнайы мемлекеттік жәрдемақы алу туралы белгісі бар зейнеткерлік куәлігінің көшірмесі; </w:t>
      </w:r>
      <w:r>
        <w:br/>
      </w:r>
      <w:r>
        <w:rPr>
          <w:rFonts w:ascii="Times New Roman"/>
          <w:b w:val="false"/>
          <w:i w:val="false"/>
          <w:color w:val="000000"/>
          <w:sz w:val="28"/>
        </w:rPr>
        <w:t xml:space="preserve">
      "Қостанай қаласының құрметті азаматы" атағына ие болған адамдар үшін: </w:t>
      </w:r>
      <w:r>
        <w:br/>
      </w:r>
      <w:r>
        <w:rPr>
          <w:rFonts w:ascii="Times New Roman"/>
          <w:b w:val="false"/>
          <w:i w:val="false"/>
          <w:color w:val="000000"/>
          <w:sz w:val="28"/>
        </w:rPr>
        <w:t xml:space="preserve">
      атақ берілгенін растайтын құжаттың көшірмесі; </w:t>
      </w:r>
      <w:r>
        <w:br/>
      </w:r>
      <w:r>
        <w:rPr>
          <w:rFonts w:ascii="Times New Roman"/>
          <w:b w:val="false"/>
          <w:i w:val="false"/>
          <w:color w:val="000000"/>
          <w:sz w:val="28"/>
        </w:rPr>
        <w:t xml:space="preserve">
      жергілікті атқарушы органының шешімі бойынша бұрын дербес зейнетақы алған тұлғалар үшін: </w:t>
      </w:r>
      <w:r>
        <w:br/>
      </w:r>
      <w:r>
        <w:rPr>
          <w:rFonts w:ascii="Times New Roman"/>
          <w:b w:val="false"/>
          <w:i w:val="false"/>
          <w:color w:val="000000"/>
          <w:sz w:val="28"/>
        </w:rPr>
        <w:t>
      жергілікті маңызды дербес зейнетақы тағайындау туралы шешімнің көшірмесі;</w:t>
      </w:r>
      <w:r>
        <w:br/>
      </w:r>
      <w:r>
        <w:rPr>
          <w:rFonts w:ascii="Times New Roman"/>
          <w:b w:val="false"/>
          <w:i w:val="false"/>
          <w:color w:val="000000"/>
          <w:sz w:val="28"/>
        </w:rPr>
        <w:t>
</w:t>
      </w:r>
      <w:r>
        <w:rPr>
          <w:rFonts w:ascii="Times New Roman"/>
          <w:b w:val="false"/>
          <w:i w:val="false"/>
          <w:color w:val="000000"/>
          <w:sz w:val="28"/>
        </w:rPr>
        <w:t xml:space="preserve">
5) "Қостанай қаласының құрметті азаматы" атағына ие болған адамдарға біржолғы әлеуметтік көмекке: </w:t>
      </w:r>
      <w:r>
        <w:br/>
      </w:r>
      <w:r>
        <w:rPr>
          <w:rFonts w:ascii="Times New Roman"/>
          <w:b w:val="false"/>
          <w:i w:val="false"/>
          <w:color w:val="000000"/>
          <w:sz w:val="28"/>
        </w:rPr>
        <w:t>
      атақ берілгенін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
6) туберкулезбен ауыратын азаматтарға қосымша тамақтануға: </w:t>
      </w:r>
      <w:r>
        <w:br/>
      </w:r>
      <w:r>
        <w:rPr>
          <w:rFonts w:ascii="Times New Roman"/>
          <w:b w:val="false"/>
          <w:i w:val="false"/>
          <w:color w:val="000000"/>
          <w:sz w:val="28"/>
        </w:rPr>
        <w:t xml:space="preserve">
      баланың туу туралы куәлігінің көшірмесі (кәмелетке толмаған балалар үшін); </w:t>
      </w:r>
      <w:r>
        <w:br/>
      </w:r>
      <w:r>
        <w:rPr>
          <w:rFonts w:ascii="Times New Roman"/>
          <w:b w:val="false"/>
          <w:i w:val="false"/>
          <w:color w:val="000000"/>
          <w:sz w:val="28"/>
        </w:rPr>
        <w:t>
      аурудың амбулаторлық емделіп жатқанын растайтын емделу мекемесінен анықтама;</w:t>
      </w:r>
      <w:r>
        <w:br/>
      </w:r>
      <w:r>
        <w:rPr>
          <w:rFonts w:ascii="Times New Roman"/>
          <w:b w:val="false"/>
          <w:i w:val="false"/>
          <w:color w:val="000000"/>
          <w:sz w:val="28"/>
        </w:rPr>
        <w:t>
</w:t>
      </w:r>
      <w:r>
        <w:rPr>
          <w:rFonts w:ascii="Times New Roman"/>
          <w:b w:val="false"/>
          <w:i w:val="false"/>
          <w:color w:val="000000"/>
          <w:sz w:val="28"/>
        </w:rPr>
        <w:t xml:space="preserve">
7) оқуға төлеу үшін біржолғы әлеуметтік көмекке: </w:t>
      </w:r>
      <w:r>
        <w:br/>
      </w:r>
      <w:r>
        <w:rPr>
          <w:rFonts w:ascii="Times New Roman"/>
          <w:b w:val="false"/>
          <w:i w:val="false"/>
          <w:color w:val="000000"/>
          <w:sz w:val="28"/>
        </w:rPr>
        <w:t>
      оқу орнын, оқу жылына және семестрлер бойынша оқуға төлеу мөлшерін растайтын құжат;</w:t>
      </w:r>
      <w:r>
        <w:br/>
      </w:r>
      <w:r>
        <w:rPr>
          <w:rFonts w:ascii="Times New Roman"/>
          <w:b w:val="false"/>
          <w:i w:val="false"/>
          <w:color w:val="000000"/>
          <w:sz w:val="28"/>
        </w:rPr>
        <w:t>
</w:t>
      </w:r>
      <w:r>
        <w:rPr>
          <w:rFonts w:ascii="Times New Roman"/>
          <w:b w:val="false"/>
          <w:i w:val="false"/>
          <w:color w:val="000000"/>
          <w:sz w:val="28"/>
        </w:rPr>
        <w:t xml:space="preserve">
8) аз қамтылған отбасы балаларын сауықтыру үшін біржолғы әлеуметтік көмекке: </w:t>
      </w:r>
      <w:r>
        <w:br/>
      </w:r>
      <w:r>
        <w:rPr>
          <w:rFonts w:ascii="Times New Roman"/>
          <w:b w:val="false"/>
          <w:i w:val="false"/>
          <w:color w:val="000000"/>
          <w:sz w:val="28"/>
        </w:rPr>
        <w:t>
      уәкілетті органның атаулы әлеуметтік көмек алушылардың тізімдері;</w:t>
      </w:r>
      <w:r>
        <w:br/>
      </w:r>
      <w:r>
        <w:rPr>
          <w:rFonts w:ascii="Times New Roman"/>
          <w:b w:val="false"/>
          <w:i w:val="false"/>
          <w:color w:val="000000"/>
          <w:sz w:val="28"/>
        </w:rPr>
        <w:t>
</w:t>
      </w:r>
      <w:r>
        <w:rPr>
          <w:rFonts w:ascii="Times New Roman"/>
          <w:b w:val="false"/>
          <w:i w:val="false"/>
          <w:color w:val="000000"/>
          <w:sz w:val="28"/>
        </w:rPr>
        <w:t xml:space="preserve">
9) аз қамтылған отбасы балаларын мектепке дайындау үшін біржолғы әлеуметтік көмекке: </w:t>
      </w:r>
      <w:r>
        <w:br/>
      </w:r>
      <w:r>
        <w:rPr>
          <w:rFonts w:ascii="Times New Roman"/>
          <w:b w:val="false"/>
          <w:i w:val="false"/>
          <w:color w:val="000000"/>
          <w:sz w:val="28"/>
        </w:rPr>
        <w:t>
      уәкілетті органның, табыстары кедейлік шегінен аспайтын атаулы әлеуметтік көмек алушылардың тізімдері;</w:t>
      </w:r>
      <w:r>
        <w:br/>
      </w:r>
      <w:r>
        <w:rPr>
          <w:rFonts w:ascii="Times New Roman"/>
          <w:b w:val="false"/>
          <w:i w:val="false"/>
          <w:color w:val="000000"/>
          <w:sz w:val="28"/>
        </w:rPr>
        <w:t>
</w:t>
      </w:r>
      <w:r>
        <w:rPr>
          <w:rFonts w:ascii="Times New Roman"/>
          <w:b w:val="false"/>
          <w:i w:val="false"/>
          <w:color w:val="000000"/>
          <w:sz w:val="28"/>
        </w:rPr>
        <w:t xml:space="preserve">
10) қайтыс болған кәмелетке толмаған балаларды жерлеуге: </w:t>
      </w:r>
      <w:r>
        <w:br/>
      </w:r>
      <w:r>
        <w:rPr>
          <w:rFonts w:ascii="Times New Roman"/>
          <w:b w:val="false"/>
          <w:i w:val="false"/>
          <w:color w:val="000000"/>
          <w:sz w:val="28"/>
        </w:rPr>
        <w:t xml:space="preserve">
      қайтыс болу туралы куәліктің немесе қайтыс болу туралы анықтаманың көшірмесі; </w:t>
      </w:r>
      <w:r>
        <w:br/>
      </w:r>
      <w:r>
        <w:rPr>
          <w:rFonts w:ascii="Times New Roman"/>
          <w:b w:val="false"/>
          <w:i w:val="false"/>
          <w:color w:val="000000"/>
          <w:sz w:val="28"/>
        </w:rPr>
        <w:t xml:space="preserve">
      баланың туу туралы актілік жазбасынан алынған үзіндісі; </w:t>
      </w:r>
      <w:r>
        <w:br/>
      </w:r>
      <w:r>
        <w:rPr>
          <w:rFonts w:ascii="Times New Roman"/>
          <w:b w:val="false"/>
          <w:i w:val="false"/>
          <w:color w:val="000000"/>
          <w:sz w:val="28"/>
        </w:rPr>
        <w:t>
      әкесінің (ұл асырап алушысының, қыз асырап алушысының) жұмыссыз ретінде тіркелгені туралы жұмыспен қамту мәселелері бойынша уәкілетті органынан анықтама;</w:t>
      </w:r>
      <w:r>
        <w:br/>
      </w:r>
      <w:r>
        <w:rPr>
          <w:rFonts w:ascii="Times New Roman"/>
          <w:b w:val="false"/>
          <w:i w:val="false"/>
          <w:color w:val="000000"/>
          <w:sz w:val="28"/>
        </w:rPr>
        <w:t>
</w:t>
      </w:r>
      <w:r>
        <w:rPr>
          <w:rFonts w:ascii="Times New Roman"/>
          <w:b w:val="false"/>
          <w:i w:val="false"/>
          <w:color w:val="000000"/>
          <w:sz w:val="28"/>
        </w:rPr>
        <w:t xml:space="preserve">
11) қайтыс болған марапатталған адамдарды жерлеуге: </w:t>
      </w:r>
      <w:r>
        <w:br/>
      </w:r>
      <w:r>
        <w:rPr>
          <w:rFonts w:ascii="Times New Roman"/>
          <w:b w:val="false"/>
          <w:i w:val="false"/>
          <w:color w:val="000000"/>
          <w:sz w:val="28"/>
        </w:rPr>
        <w:t xml:space="preserve">
      қайтыс болу туралы куәліктің немесе қайтыс болу туралы анықтаманың көшірмесі; </w:t>
      </w:r>
      <w:r>
        <w:br/>
      </w:r>
      <w:r>
        <w:rPr>
          <w:rFonts w:ascii="Times New Roman"/>
          <w:b w:val="false"/>
          <w:i w:val="false"/>
          <w:color w:val="000000"/>
          <w:sz w:val="28"/>
        </w:rPr>
        <w:t xml:space="preserve">
      наградаға куәліктің көшірмесі немесе атақ беру туралы куәліктің көшірмесі. </w:t>
      </w:r>
      <w:r>
        <w:br/>
      </w:r>
      <w:r>
        <w:rPr>
          <w:rFonts w:ascii="Times New Roman"/>
          <w:b w:val="false"/>
          <w:i w:val="false"/>
          <w:color w:val="000000"/>
          <w:sz w:val="28"/>
        </w:rPr>
        <w:t xml:space="preserve">
      Егер жерлеу қайтқанның отбасы мүшелерімен жүзеге асырылған болса, өтініш беруші туыстық қатынастарын растайтын құжаттың көшірмесін тапсырады. </w:t>
      </w:r>
      <w:r>
        <w:br/>
      </w:r>
      <w:r>
        <w:rPr>
          <w:rFonts w:ascii="Times New Roman"/>
          <w:b w:val="false"/>
          <w:i w:val="false"/>
          <w:color w:val="000000"/>
          <w:sz w:val="28"/>
        </w:rPr>
        <w:t>
      Егер жерлеу қайтқанның отбасы мүшелерімен жерленбеген болса, өтініш беруші жерлеу жасау қызметінен жерлеуді жүзеге асырғанын растайтын құжаттың көшірмесін тапсырады.</w:t>
      </w:r>
      <w:r>
        <w:br/>
      </w:r>
      <w:r>
        <w:rPr>
          <w:rFonts w:ascii="Times New Roman"/>
          <w:b w:val="false"/>
          <w:i w:val="false"/>
          <w:color w:val="000000"/>
          <w:sz w:val="28"/>
        </w:rPr>
        <w:t>
</w:t>
      </w:r>
      <w:r>
        <w:rPr>
          <w:rFonts w:ascii="Times New Roman"/>
          <w:b w:val="false"/>
          <w:i w:val="false"/>
          <w:color w:val="000000"/>
          <w:sz w:val="28"/>
        </w:rPr>
        <w:t xml:space="preserve">
12) қатты отын сатып алуға әлеуметтік көмек алуға: </w:t>
      </w:r>
      <w:r>
        <w:br/>
      </w:r>
      <w:r>
        <w:rPr>
          <w:rFonts w:ascii="Times New Roman"/>
          <w:b w:val="false"/>
          <w:i w:val="false"/>
          <w:color w:val="000000"/>
          <w:sz w:val="28"/>
        </w:rPr>
        <w:t xml:space="preserve">
      өз бетінше жұмыспен қамтылған азаматтар табысын, өтініш жасаған тоқсанның алдындағы тоқсанға табыстары туралы мәліметтерді жазбаша түрде тапсырады; </w:t>
      </w:r>
      <w:r>
        <w:br/>
      </w:r>
      <w:r>
        <w:rPr>
          <w:rFonts w:ascii="Times New Roman"/>
          <w:b w:val="false"/>
          <w:i w:val="false"/>
          <w:color w:val="000000"/>
          <w:sz w:val="28"/>
        </w:rPr>
        <w:t>
      осы санаттағы азаматтар үшін Ұлы Отан соғысының мүгедегі, қатысушысы немесе Ұлы Отан соғысының мүгедектеріне немесе қатысушыларына теңестірілген тұлғасы куәлігінің көшірмесі.</w:t>
      </w:r>
      <w:r>
        <w:br/>
      </w:r>
      <w:r>
        <w:rPr>
          <w:rFonts w:ascii="Times New Roman"/>
          <w:b w:val="false"/>
          <w:i w:val="false"/>
          <w:color w:val="000000"/>
          <w:sz w:val="28"/>
        </w:rPr>
        <w:t>
</w:t>
      </w:r>
      <w:r>
        <w:rPr>
          <w:rFonts w:ascii="Times New Roman"/>
          <w:b w:val="false"/>
          <w:i w:val="false"/>
          <w:color w:val="000000"/>
          <w:sz w:val="28"/>
        </w:rPr>
        <w:t>
2. Салыстыру үшін құжаттардың түпнұсқалары мен көшірмелері тапсырылады. Салыстырғаннан соң құжаттардың түпнұсқалары өтініш берушіге қайтарылады, ал құжаттардың көшірмелері куәландырылады және іс түзеледі.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