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e0e9f" w14:textId="abe0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2009 жылдың сәуір-маусымында, қазан-желтоқсанында мерзімді әскери қызметке кезекті шақыруды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2009 жылғы 20 сәуірдегі № 157 қаулысы. Қостанай облысы Әділет департаментінде 2009 жылғы 27 сәуірде № 3677 тіркелді. Қолданылу мерзiмiнің аяқталуына байланысты күші жойылды - Қостанай облысы әкімдігінің 2010 жылғы 10 қарашадағы № 08-08/3045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Қолданылу мерзiмiнің аяқталуына байланысты күші жойылды – Қостанай облысы әкімдігінің 2010.11.10 № 08-08/3045 хатымен.</w:t>
      </w:r>
      <w:r>
        <w:br/>
      </w:r>
      <w:r>
        <w:rPr>
          <w:rFonts w:ascii="Times New Roman"/>
          <w:b w:val="false"/>
          <w:i w:val="false"/>
          <w:color w:val="000000"/>
          <w:sz w:val="28"/>
        </w:rPr>
        <w:t xml:space="preserve">
      "Әскери міндеттілік және әскери қызмет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 779 </w:t>
      </w:r>
      <w:r>
        <w:rPr>
          <w:rFonts w:ascii="Times New Roman"/>
          <w:b w:val="false"/>
          <w:i w:val="false"/>
          <w:color w:val="000000"/>
          <w:sz w:val="28"/>
        </w:rPr>
        <w:t xml:space="preserve">Жарлығына </w:t>
      </w:r>
      <w:r>
        <w:rPr>
          <w:rFonts w:ascii="Times New Roman"/>
          <w:b w:val="false"/>
          <w:i w:val="false"/>
          <w:color w:val="000000"/>
          <w:sz w:val="28"/>
        </w:rPr>
        <w:t xml:space="preserve">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 779 Жарлығын іске асыру туралы" Қазақстан Республикасы Үкіметінің 2009 жылғы 17 сәуірдегі № 543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Қостанай облысының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Қосымшаға сәйкес облыстық шақыру комиссиясының құрамы бекітілсін. </w:t>
      </w:r>
      <w:r>
        <w:br/>
      </w:r>
      <w:r>
        <w:rPr>
          <w:rFonts w:ascii="Times New Roman"/>
          <w:b w:val="false"/>
          <w:i w:val="false"/>
          <w:color w:val="000000"/>
          <w:sz w:val="28"/>
        </w:rPr>
        <w:t>
</w:t>
      </w:r>
      <w:r>
        <w:rPr>
          <w:rFonts w:ascii="Times New Roman"/>
          <w:b w:val="false"/>
          <w:i w:val="false"/>
          <w:color w:val="000000"/>
          <w:sz w:val="28"/>
        </w:rPr>
        <w:t xml:space="preserve">
      2. Қалалар мен аудандардың әкімдіктері: </w:t>
      </w:r>
      <w:r>
        <w:br/>
      </w:r>
      <w:r>
        <w:rPr>
          <w:rFonts w:ascii="Times New Roman"/>
          <w:b w:val="false"/>
          <w:i w:val="false"/>
          <w:color w:val="000000"/>
          <w:sz w:val="28"/>
        </w:rPr>
        <w:t xml:space="preserve">
      1) қалалық және аудандық шақыру және медициналық комиссиялардың жұмысын қамтамасыз етсін, қорғаныс істері жөніндегі бөлімдерге (басқармаға) қажетті мөлшерде медициналық мамандар мен техникалық жұмыскерлерді бөлсін; </w:t>
      </w:r>
      <w:r>
        <w:br/>
      </w:r>
      <w:r>
        <w:rPr>
          <w:rFonts w:ascii="Times New Roman"/>
          <w:b w:val="false"/>
          <w:i w:val="false"/>
          <w:color w:val="000000"/>
          <w:sz w:val="28"/>
        </w:rPr>
        <w:t xml:space="preserve">
      2) алыс жерлерде тұратын азаматтарды медициналық және шақыру комиссиясынан өту және оларды әскери қызметті өткеру үшін жіберілуіне жеткізілуін қамтамасыз етсін; </w:t>
      </w:r>
      <w:r>
        <w:br/>
      </w:r>
      <w:r>
        <w:rPr>
          <w:rFonts w:ascii="Times New Roman"/>
          <w:b w:val="false"/>
          <w:i w:val="false"/>
          <w:color w:val="000000"/>
          <w:sz w:val="28"/>
        </w:rPr>
        <w:t xml:space="preserve">
      3) әскери қызметті өткеру үшін жіберілген шақырылғандарды салтанатты шығарып салу жөніндегі іс-шараларды ұйымдастырсын; </w:t>
      </w:r>
      <w:r>
        <w:br/>
      </w:r>
      <w:r>
        <w:rPr>
          <w:rFonts w:ascii="Times New Roman"/>
          <w:b w:val="false"/>
          <w:i w:val="false"/>
          <w:color w:val="000000"/>
          <w:sz w:val="28"/>
        </w:rPr>
        <w:t xml:space="preserve">
      4) шақыру пункттерін жабдықтап, оларды дәрі-дәрмектермен, аспаптармен, медициналық және шаруашылық мүліктермен, автомобиль көлігімен, сондай-ақ байланыс құралдарымен қамтамасыз етсін; </w:t>
      </w:r>
      <w:r>
        <w:br/>
      </w:r>
      <w:r>
        <w:rPr>
          <w:rFonts w:ascii="Times New Roman"/>
          <w:b w:val="false"/>
          <w:i w:val="false"/>
          <w:color w:val="000000"/>
          <w:sz w:val="28"/>
        </w:rPr>
        <w:t xml:space="preserve">
      5) хабарлау, шақыруды жүргізу, медициналық куәландыру және шақырушыларды аудандық, қалалық шақыру пункттеріне, облыстық жиналу пунктіне медициналық комиссияға жеткізу және әскерге жіберу жөніндегі іс-шараларды орындауға байланысты шығыстарды аудандық және қалалық бюджет есебінен қарастырылған қаржы шегінде жүргізсін, сонымен қатар көрсетілген іс-шараларды уақытылы қаржыландыруды жүзеге асырсын ; </w:t>
      </w:r>
      <w:r>
        <w:br/>
      </w:r>
      <w:r>
        <w:rPr>
          <w:rFonts w:ascii="Times New Roman"/>
          <w:b w:val="false"/>
          <w:i w:val="false"/>
          <w:color w:val="000000"/>
          <w:sz w:val="28"/>
        </w:rPr>
        <w:t xml:space="preserve">
      6) шақыру учаскелеріне және облыстық жиналу пунктіне жұмыс істеу үшін жіберілген шақыру комиссиялары мүшелерінің, медициналық, техникалық жұмыскерлердің және қызмет көрсететін тұлғалардың, яғни осы азаматтарды жіберіп отырған ұйымдарда олардың жалақысы, жұмыс орны және атқаратын лауазымы сақталатынын назарға алсын; </w:t>
      </w:r>
      <w:r>
        <w:br/>
      </w:r>
      <w:r>
        <w:rPr>
          <w:rFonts w:ascii="Times New Roman"/>
          <w:b w:val="false"/>
          <w:i w:val="false"/>
          <w:color w:val="000000"/>
          <w:sz w:val="28"/>
        </w:rPr>
        <w:t xml:space="preserve">
      7) қорғаныс істері жөніндегі бөлімдерге (басқармаға) жабдықталған шақыру пункттерін бөлу жөнінде шаралар қабылдасын. </w:t>
      </w:r>
      <w:r>
        <w:br/>
      </w:r>
      <w:r>
        <w:rPr>
          <w:rFonts w:ascii="Times New Roman"/>
          <w:b w:val="false"/>
          <w:i w:val="false"/>
          <w:color w:val="000000"/>
          <w:sz w:val="28"/>
        </w:rPr>
        <w:t>
</w:t>
      </w:r>
      <w:r>
        <w:rPr>
          <w:rFonts w:ascii="Times New Roman"/>
          <w:b w:val="false"/>
          <w:i w:val="false"/>
          <w:color w:val="000000"/>
          <w:sz w:val="28"/>
        </w:rPr>
        <w:t xml:space="preserve">
      3. "Қостанай облысы әкімдігінің денсаулық сақтау басқармасы" мемлекеттік мекемесі облыстық, қалалық және аудандық медициналық комиссияларды қажетті мөлшердегі дәрігер мамандармен, медициналық аспаптармен және мүліктермен, оның ішінде флюорографиялық пленкамен және химиялық реактивтермен толықтыру жөніндегі жұмыстарды ұйымдастырсын. </w:t>
      </w:r>
      <w:r>
        <w:br/>
      </w:r>
      <w:r>
        <w:rPr>
          <w:rFonts w:ascii="Times New Roman"/>
          <w:b w:val="false"/>
          <w:i w:val="false"/>
          <w:color w:val="000000"/>
          <w:sz w:val="28"/>
        </w:rPr>
        <w:t>
</w:t>
      </w:r>
      <w:r>
        <w:rPr>
          <w:rFonts w:ascii="Times New Roman"/>
          <w:b w:val="false"/>
          <w:i w:val="false"/>
          <w:color w:val="000000"/>
          <w:sz w:val="28"/>
        </w:rPr>
        <w:t xml:space="preserve">
      4. "Қазақстан темір жолы" ұлттық компаниясы" акционерлік қоғамының Қостанай жол бөлімшесі филиалы (келісім бойынша) "Қостанай облысының қорғаныс істері жөніндегі департаменті" мемлекеттік мекемесінің өтінімі бойынша шақырушыларды қызмет орнына жөнелту үшін жолаушылар поезынан қажетті орын санын бөлсін. </w:t>
      </w:r>
      <w:r>
        <w:br/>
      </w:r>
      <w:r>
        <w:rPr>
          <w:rFonts w:ascii="Times New Roman"/>
          <w:b w:val="false"/>
          <w:i w:val="false"/>
          <w:color w:val="000000"/>
          <w:sz w:val="28"/>
        </w:rPr>
        <w:t>
</w:t>
      </w:r>
      <w:r>
        <w:rPr>
          <w:rFonts w:ascii="Times New Roman"/>
          <w:b w:val="false"/>
          <w:i w:val="false"/>
          <w:color w:val="000000"/>
          <w:sz w:val="28"/>
        </w:rPr>
        <w:t xml:space="preserve">
      5. "Қостанай облысының қорғаныс істері жөніндегі департаменті" мемлекеттік мекемесі (келісім бойынша) "Мемлекеттік сатып алу туралы" Қазақстан Республикасының 2007 жылғы 21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облыстық жиналу пунктінде азық-түлік сату және ыстық тамақ беруді ұйымдастырсын. </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 Ішкі істер министрлігінің Қостанай облысының ішкі істер департаменті" мемлекеттік мекемесіне (келісім бойынша) шақыруды өткізу және командаларды жөнелту кезеңінде: </w:t>
      </w:r>
      <w:r>
        <w:br/>
      </w:r>
      <w:r>
        <w:rPr>
          <w:rFonts w:ascii="Times New Roman"/>
          <w:b w:val="false"/>
          <w:i w:val="false"/>
          <w:color w:val="000000"/>
          <w:sz w:val="28"/>
        </w:rPr>
        <w:t xml:space="preserve">
      1) әскери міндетті орындаудан бас тартқан тұлғаларды іздестіру және ұстауды өзінің құзыреті шегінде жүзеге асыру; </w:t>
      </w:r>
      <w:r>
        <w:br/>
      </w:r>
      <w:r>
        <w:rPr>
          <w:rFonts w:ascii="Times New Roman"/>
          <w:b w:val="false"/>
          <w:i w:val="false"/>
          <w:color w:val="000000"/>
          <w:sz w:val="28"/>
        </w:rPr>
        <w:t xml:space="preserve">
      2) облыстық жиналу пунктінде, қалалық және аудандық шақыру пункттерінде шақырушылар арасында қоғамдық тәртіпті сақтау үшін тәулік бойы полиция нарядын бөлу; </w:t>
      </w:r>
      <w:r>
        <w:br/>
      </w:r>
      <w:r>
        <w:rPr>
          <w:rFonts w:ascii="Times New Roman"/>
          <w:b w:val="false"/>
          <w:i w:val="false"/>
          <w:color w:val="000000"/>
          <w:sz w:val="28"/>
        </w:rPr>
        <w:t xml:space="preserve">
      3) шақырушыларды жөнелту кезінде облыстық жиналу пунктінде және темір жол вокзалында қоғамдық тәртіпті сақтауды қамтамасыз ету ұсынылсын. </w:t>
      </w:r>
      <w:r>
        <w:br/>
      </w:r>
      <w:r>
        <w:rPr>
          <w:rFonts w:ascii="Times New Roman"/>
          <w:b w:val="false"/>
          <w:i w:val="false"/>
          <w:color w:val="000000"/>
          <w:sz w:val="28"/>
        </w:rPr>
        <w:t>
</w:t>
      </w:r>
      <w:r>
        <w:rPr>
          <w:rFonts w:ascii="Times New Roman"/>
          <w:b w:val="false"/>
          <w:i w:val="false"/>
          <w:color w:val="000000"/>
          <w:sz w:val="28"/>
        </w:rPr>
        <w:t xml:space="preserve">
      7. Орындалған жұмыс туралы ақпарат облыс әкімінің аппаратына 2009 жылғы 10 шілдеге және 2010 жылғы 10 қаңтарға дейін берілсін. </w:t>
      </w:r>
      <w:r>
        <w:br/>
      </w:r>
      <w:r>
        <w:rPr>
          <w:rFonts w:ascii="Times New Roman"/>
          <w:b w:val="false"/>
          <w:i w:val="false"/>
          <w:color w:val="000000"/>
          <w:sz w:val="28"/>
        </w:rPr>
        <w:t>
</w:t>
      </w:r>
      <w:r>
        <w:rPr>
          <w:rFonts w:ascii="Times New Roman"/>
          <w:b w:val="false"/>
          <w:i w:val="false"/>
          <w:color w:val="000000"/>
          <w:sz w:val="28"/>
        </w:rPr>
        <w:t xml:space="preserve">
      8. Осы қаулының орындалуын бақылау облыс әкімінің орынбасары С. Ш. Бектұрғановқа жүктелсін. </w:t>
      </w:r>
      <w:r>
        <w:br/>
      </w:r>
      <w:r>
        <w:rPr>
          <w:rFonts w:ascii="Times New Roman"/>
          <w:b w:val="false"/>
          <w:i w:val="false"/>
          <w:color w:val="000000"/>
          <w:sz w:val="28"/>
        </w:rPr>
        <w:t>
</w:t>
      </w:r>
      <w:r>
        <w:rPr>
          <w:rFonts w:ascii="Times New Roman"/>
          <w:b w:val="false"/>
          <w:i w:val="false"/>
          <w:color w:val="000000"/>
          <w:sz w:val="28"/>
        </w:rPr>
        <w:t xml:space="preserve">
      9. Осы қаулы алғаш рет ресми жарияланған күннен кейін он күнтізбелік күн өткен соң қолданысқа енгізіледі және 2009 жылғы сәуірден бастап туындағын іс-әрекеттерге таратылады.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Қостанай облысының әкімі                         С. Кулагин </w:t>
      </w:r>
    </w:p>
    <w:bookmarkStart w:name="z11"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2009 жылғы 20 сәуірдегі   </w:t>
      </w:r>
      <w:r>
        <w:br/>
      </w:r>
      <w:r>
        <w:rPr>
          <w:rFonts w:ascii="Times New Roman"/>
          <w:b w:val="false"/>
          <w:i w:val="false"/>
          <w:color w:val="000000"/>
          <w:sz w:val="28"/>
        </w:rPr>
        <w:t xml:space="preserve">
№ 157 қаулысымен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Облыстық шақыру комиссиясының құрамы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Негізгі құрам: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633"/>
        <w:gridCol w:w="799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Шоқпаров </w:t>
            </w:r>
            <w:r>
              <w:br/>
            </w:r>
            <w:r>
              <w:rPr>
                <w:rFonts w:ascii="Times New Roman"/>
                <w:b w:val="false"/>
                <w:i w:val="false"/>
                <w:color w:val="000000"/>
                <w:sz w:val="20"/>
              </w:rPr>
              <w:t xml:space="preserve">
Марат </w:t>
            </w:r>
            <w:r>
              <w:br/>
            </w:r>
            <w:r>
              <w:rPr>
                <w:rFonts w:ascii="Times New Roman"/>
                <w:b w:val="false"/>
                <w:i w:val="false"/>
                <w:color w:val="000000"/>
                <w:sz w:val="20"/>
              </w:rPr>
              <w:t xml:space="preserve">
Мадиханұлы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қорғаныс істері жөніндегі департаменті" мемлекеттік мекемесінің бастығы, төраға (келісім бойынша)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Бисимбаев </w:t>
            </w:r>
            <w:r>
              <w:br/>
            </w:r>
            <w:r>
              <w:rPr>
                <w:rFonts w:ascii="Times New Roman"/>
                <w:b w:val="false"/>
                <w:i w:val="false"/>
                <w:color w:val="000000"/>
                <w:sz w:val="20"/>
              </w:rPr>
              <w:t xml:space="preserve">
Жанабай </w:t>
            </w:r>
            <w:r>
              <w:br/>
            </w:r>
            <w:r>
              <w:rPr>
                <w:rFonts w:ascii="Times New Roman"/>
                <w:b w:val="false"/>
                <w:i w:val="false"/>
                <w:color w:val="000000"/>
                <w:sz w:val="20"/>
              </w:rPr>
              <w:t xml:space="preserve">
Жолтайұлы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әкімінің аппараты" мемлекеттік мекемесі әлеуметтік-саясат бөлімінің меңгерушісі, орынбасар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Комиссия мүшелері: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613"/>
        <w:gridCol w:w="799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Брызгалова </w:t>
            </w:r>
            <w:r>
              <w:br/>
            </w:r>
            <w:r>
              <w:rPr>
                <w:rFonts w:ascii="Times New Roman"/>
                <w:b w:val="false"/>
                <w:i w:val="false"/>
                <w:color w:val="000000"/>
                <w:sz w:val="20"/>
              </w:rPr>
              <w:t xml:space="preserve">
Надежда </w:t>
            </w:r>
            <w:r>
              <w:br/>
            </w:r>
            <w:r>
              <w:rPr>
                <w:rFonts w:ascii="Times New Roman"/>
                <w:b w:val="false"/>
                <w:i w:val="false"/>
                <w:color w:val="000000"/>
                <w:sz w:val="20"/>
              </w:rPr>
              <w:t xml:space="preserve">
Михайловна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қорғаныс істері жөніндегі департаменті" мемлекеттік мекемесі шақыру бөлімі бастығының аға көмекшісі, комиссия хатшысы (келісім бойынша)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Дүскенов </w:t>
            </w:r>
            <w:r>
              <w:br/>
            </w:r>
            <w:r>
              <w:rPr>
                <w:rFonts w:ascii="Times New Roman"/>
                <w:b w:val="false"/>
                <w:i w:val="false"/>
                <w:color w:val="000000"/>
                <w:sz w:val="20"/>
              </w:rPr>
              <w:t xml:space="preserve">
Нұрман </w:t>
            </w:r>
            <w:r>
              <w:br/>
            </w:r>
            <w:r>
              <w:rPr>
                <w:rFonts w:ascii="Times New Roman"/>
                <w:b w:val="false"/>
                <w:i w:val="false"/>
                <w:color w:val="000000"/>
                <w:sz w:val="20"/>
              </w:rPr>
              <w:t xml:space="preserve">
Тастанұлы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Ішкі істер министрлігі Қостанай облысының ішкі істер департаменті" мемлекеттік мекемесі бастығының орынбасары (келісім бойынша)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Дүйсенов </w:t>
            </w:r>
            <w:r>
              <w:br/>
            </w:r>
            <w:r>
              <w:rPr>
                <w:rFonts w:ascii="Times New Roman"/>
                <w:b w:val="false"/>
                <w:i w:val="false"/>
                <w:color w:val="000000"/>
                <w:sz w:val="20"/>
              </w:rPr>
              <w:t xml:space="preserve">
Сәлім </w:t>
            </w:r>
            <w:r>
              <w:br/>
            </w:r>
            <w:r>
              <w:rPr>
                <w:rFonts w:ascii="Times New Roman"/>
                <w:b w:val="false"/>
                <w:i w:val="false"/>
                <w:color w:val="000000"/>
                <w:sz w:val="20"/>
              </w:rPr>
              <w:t xml:space="preserve">
Айтбайұлы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қорғаныс істері жөніндегі департаменті" мемлекеттік мекемесі бастығының көмекшісі-дәрігер, медициналық  комиссияның төрағасы (келісім бойынша)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Резервтік құрам: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593"/>
        <w:gridCol w:w="797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Травин </w:t>
            </w:r>
            <w:r>
              <w:br/>
            </w:r>
            <w:r>
              <w:rPr>
                <w:rFonts w:ascii="Times New Roman"/>
                <w:b w:val="false"/>
                <w:i w:val="false"/>
                <w:color w:val="000000"/>
                <w:sz w:val="20"/>
              </w:rPr>
              <w:t xml:space="preserve">
Игорь </w:t>
            </w:r>
            <w:r>
              <w:br/>
            </w:r>
            <w:r>
              <w:rPr>
                <w:rFonts w:ascii="Times New Roman"/>
                <w:b w:val="false"/>
                <w:i w:val="false"/>
                <w:color w:val="000000"/>
                <w:sz w:val="20"/>
              </w:rPr>
              <w:t xml:space="preserve">
Геннадьевич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қорғаныс істері  жөніндегі департаменті" мемлекеттік  мекемесі бастығының орынбасары, пункт (жиналу) бастығы, төраға (келісім бойынша)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Суднев </w:t>
            </w:r>
            <w:r>
              <w:br/>
            </w:r>
            <w:r>
              <w:rPr>
                <w:rFonts w:ascii="Times New Roman"/>
                <w:b w:val="false"/>
                <w:i w:val="false"/>
                <w:color w:val="000000"/>
                <w:sz w:val="20"/>
              </w:rPr>
              <w:t xml:space="preserve">
Алексей </w:t>
            </w:r>
            <w:r>
              <w:br/>
            </w:r>
            <w:r>
              <w:rPr>
                <w:rFonts w:ascii="Times New Roman"/>
                <w:b w:val="false"/>
                <w:i w:val="false"/>
                <w:color w:val="000000"/>
                <w:sz w:val="20"/>
              </w:rPr>
              <w:t xml:space="preserve">
Леонидович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әкімдігінің жұмылдыру дайындығы, азаматтық қорғаныс, авариялар мен дүлей апаттардың алдын алуды және жоюды ұйымдастыру басқармасы" мемлекеттік мекемесі жұмылдыру даярлығы бөлімінің бастығы, орынбасар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Комиссия  мүшелері: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633"/>
        <w:gridCol w:w="8033"/>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Бауэр Эммануил Иванович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 денсаулық сақтау басқармасының "Қостанай облыстық ауруханасы" мемлекеттік коммуналдық қазыналық кәсіпорнының   хирург-дәрігері, медициналық комиссияның төрағасы (келісім бойынша)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Ыбрашев Мейрамбек Бақуатұлы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Ішкі істер министрлігі Қостанай облысының ішкі істер департаменті" мемлекеттік  мекемесі бастығының орынбасары (келісім бойынша)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Маевская Татьяна Геннадьевна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 денсаулық сақтау басқармасының "Қостанай облыстық ауруханасы" мемлекеттік коммуналдық қазыналық кәсіпорнының медбикесі, комиссия хатшысы (келісім бойынша)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