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c74" w14:textId="7a4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16 қаңтардағы № 14 қаулысы. Қостанай облысының Әділет департаментінде 2009 жылғы 26 қаңтарда № 3666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әкімдігінің 18.10.2024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3-1)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әкімдігінің 18.10.2024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18.10.2024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"Жергілікті маңызы бар балық шаруашылығы су айдындарының тізбесін бекіту туралы" Қостанай облысы әкімдігінің 2008 жылғы 25 қаңтардағы № 43 қаулысының күші жойылды деп танылсын (мемлекеттік тіркеу реестріндегі нөмері 3594; 2008 жылы 14 наурыздағы № 32 "Қостанай таңы", 2008 жылы 13 наурыздағы № 38 "Костанайские новости" газеттерінде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әкімдігінің 18.10.2024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Тізбесі жаңа редакцияда - Қостанай облысы әкімдігінің 20.11.2023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Қостанай облысы әкімдігінің 18.10.2024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13.03.2025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Кандыбайский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Цыганский Лог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Каганович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Кенжетай өзені (тармағы)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Сабылы-Торғай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Сарцай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мен Қабырға өзендері ортасындағы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Жаркөл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Сарыторғай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Шалбарсу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Майкульская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(Солдатское)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Дүзбай өзенінің учаскесі (Сурка)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(Казачка)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балка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(Пограничное)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 (Ақсан)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Орта-Бұлак тоған-бұлағы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Шортанқарағай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Шұнқыркөл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Балахтинская балкасының участкесі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Немецкое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Железнорудный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Кендирли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Қалқаманкөл (Кочковатое)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арқалығы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Новокозыревский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(Тинтек)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(Тынықсор)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бөгетшесі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Ашыөзексай сайы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Жоғары-Тобол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Котюбок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Қамысты-Аят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Лужок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Милославская балкасы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Тасуымен Платинка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шатқалының ағымы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Ойшұмақты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Шолаққарасу көлі (Дамалақ көлінің тасуы)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Шұмекті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Алақамыс көлінің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көлінің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жарылғыш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Гайсинская плотина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Бұржақ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қарабас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Қонсүлек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атындағы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Жалғызқан ауылындағы тоғандар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Тонтігер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Гноевское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круча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круча көлі (Затобольский тоғаны)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Шишікөл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Куликовское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Қойғара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шатқалының аумағындағы жарылған 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ауылындағы жарылғыш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Рачье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 ескі арналы көлі шұңқырымен қоса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ауылының жанындағы жарылғыш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Шанке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Ұлы-Жыланшық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ескі арналы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(Мокрое)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Быжырған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Воронья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Каменск-Уральский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Қаранғалық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Оралбикөл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Саршумақ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Шөптігін (Моховое)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Сәнкібай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 (Данабике өзені бастауының тасуларымен)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плотина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Ақшакөл (Чистое)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Балювец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тоғаны (сайы)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Алешкино (Аяғанкөл)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(Мендайсор)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Безносово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 (тасулармен)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Горькое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Горькое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Меньшиково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(Лебяжье)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Куртур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төгілуімен (Сухое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Өгізбалық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Славкино (Скопино)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Теріскөл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Шаробаново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Бікілек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Жаңгіркөл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Жар-Жалтыркөл (Краснянское)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Жеребец (рыбное)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Жол-Жорған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Кемебайкөл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Қарлаған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Окужане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Сарбақа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девки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Тұнғыйық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Қарлаған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көлінің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