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5798" w14:textId="5415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қамтуға жәрдемдесетін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ауданының әкімдігінің 2009 жылғы 21 мамырдағы № 147 қаулысы. Мұнайлы ауданының Әділет басқармасында 2009 жылғы 23 маусымда № 11-7-51 тіркелді. Күші жойылды - Мұнайлы аудандық әкімдігінің 2012 жылғы 25 маусымдағы № 150-қ қаулысымен</w:t>
      </w:r>
    </w:p>
    <w:p>
      <w:pPr>
        <w:spacing w:after="0"/>
        <w:ind w:left="0"/>
        <w:jc w:val="both"/>
      </w:pPr>
      <w:bookmarkStart w:name="z1" w:id="0"/>
      <w:r>
        <w:rPr>
          <w:rFonts w:ascii="Times New Roman"/>
          <w:b w:val="false"/>
          <w:i w:val="false"/>
          <w:color w:val="ff0000"/>
          <w:sz w:val="28"/>
        </w:rPr>
        <w:t>
      Ескерту. Күші жойылды - Мұнайлы аудандық әкімдігінің 2012.06.25  № 150-қ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 148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2001 жылғы 23 қаңтардағы № 149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Заңына, Қазақстан Республикасы Президентінің 2009 жылғы 12 наурыздағы № 765 </w:t>
      </w:r>
      <w:r>
        <w:rPr>
          <w:rFonts w:ascii="Times New Roman"/>
          <w:b w:val="false"/>
          <w:i w:val="false"/>
          <w:color w:val="000000"/>
          <w:sz w:val="28"/>
        </w:rPr>
        <w:t>«Мемлекет басшысының 2009 жылғы 6 наурыздағы «Дағдарыстан – жаңару мен дамуға» атты Қазақстан халқына Жолдауын іске асыру жөніндегі шаралар туралы»</w:t>
      </w:r>
      <w:r>
        <w:rPr>
          <w:rFonts w:ascii="Times New Roman"/>
          <w:b w:val="false"/>
          <w:i w:val="false"/>
          <w:color w:val="000000"/>
          <w:sz w:val="28"/>
        </w:rPr>
        <w:t xml:space="preserve"> Жарлығына, Қазақстан Республикасы Үкіметінің 2001 жылғы 19 маусымдағы № 836 </w:t>
      </w:r>
      <w:r>
        <w:rPr>
          <w:rFonts w:ascii="Times New Roman"/>
          <w:b w:val="false"/>
          <w:i w:val="false"/>
          <w:color w:val="000000"/>
          <w:sz w:val="28"/>
        </w:rPr>
        <w:t>«Халықты жұмыспен қамту туралы» Қазақстан Республикасының 2001 жылғы 23 қаңтардағы Заңын іске асыру жөніндегі шаралар туралы»</w:t>
      </w:r>
      <w:r>
        <w:rPr>
          <w:rFonts w:ascii="Times New Roman"/>
          <w:b w:val="false"/>
          <w:i w:val="false"/>
          <w:color w:val="000000"/>
          <w:sz w:val="28"/>
        </w:rPr>
        <w:t xml:space="preserve"> қаулысына және Қазақстан Республикасы Үкіметінің 2009 жылғы 10 наурыздағы № 274 </w:t>
      </w:r>
      <w:r>
        <w:rPr>
          <w:rFonts w:ascii="Times New Roman"/>
          <w:b w:val="false"/>
          <w:i w:val="false"/>
          <w:color w:val="000000"/>
          <w:sz w:val="28"/>
        </w:rPr>
        <w:t>«Мемлекет басшысының 2009 жылғы 6 наурыздағы «Дағдарыстан жаңару мен дамуға» атты Қазақстан Республикасы Үкіметінің 2009 жылға арналған іс-қимыл жоспарын (Жол картасын) орындау жөніндегі іс-шаралар жоспарын бекіту туралы»</w:t>
      </w:r>
      <w:r>
        <w:rPr>
          <w:rFonts w:ascii="Times New Roman"/>
          <w:b w:val="false"/>
          <w:i w:val="false"/>
          <w:color w:val="000000"/>
          <w:sz w:val="28"/>
        </w:rPr>
        <w:t xml:space="preserve"> қаулысына сәйкес Мұнайлы ауданы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1. Жастардың іс - тәжірибесі - бастапқы, орта және жоғары кәсіби оқу орындарын бітіруші (әрі қарай – жұмыссыз жастар) 29 жасқа дейінгі жұмыссыз жастар үшін алған мамандығы мен кәсібі бойынша алғашқы жұмыс тәжірибесін жинақтау және еңбек нарығындағы бәсекелестігін арттыру үшін кәсіпорындар мен ұйымдарда, мекемелерде өткізілетін өндірістік іс тәжірибе.</w:t>
      </w:r>
    </w:p>
    <w:bookmarkEnd w:id="1"/>
    <w:bookmarkStart w:name="z3" w:id="2"/>
    <w:p>
      <w:pPr>
        <w:spacing w:after="0"/>
        <w:ind w:left="0"/>
        <w:jc w:val="both"/>
      </w:pPr>
      <w:r>
        <w:rPr>
          <w:rFonts w:ascii="Times New Roman"/>
          <w:b w:val="false"/>
          <w:i w:val="false"/>
          <w:color w:val="000000"/>
          <w:sz w:val="28"/>
        </w:rPr>
        <w:t>
      2. Мұнайлы аудандық жұмыспен қамту және әлеуметтік бағдарламалар бөлімі жастардың іс - тәжірибесін ұйымдастырудың уәкілетті органы (әрі қарай – уәкілетті орган) болып табылады.</w:t>
      </w:r>
    </w:p>
    <w:bookmarkEnd w:id="2"/>
    <w:bookmarkStart w:name="z4" w:id="3"/>
    <w:p>
      <w:pPr>
        <w:spacing w:after="0"/>
        <w:ind w:left="0"/>
        <w:jc w:val="both"/>
      </w:pPr>
      <w:r>
        <w:rPr>
          <w:rFonts w:ascii="Times New Roman"/>
          <w:b w:val="false"/>
          <w:i w:val="false"/>
          <w:color w:val="000000"/>
          <w:sz w:val="28"/>
        </w:rPr>
        <w:t>
      3. Уәкілетті орган Жастардың іс - тәжірибесіне қатысу үшін оқу орнын бітіруші жұмыссыз жастарды іріктеуде төмендегідей өлшемдер ескерілсін:</w:t>
      </w:r>
      <w:r>
        <w:br/>
      </w:r>
      <w:r>
        <w:rPr>
          <w:rFonts w:ascii="Times New Roman"/>
          <w:b w:val="false"/>
          <w:i w:val="false"/>
          <w:color w:val="000000"/>
          <w:sz w:val="28"/>
        </w:rPr>
        <w:t>
      1) жұмыссыз ретіндегі жастар;</w:t>
      </w:r>
      <w:r>
        <w:br/>
      </w:r>
      <w:r>
        <w:rPr>
          <w:rFonts w:ascii="Times New Roman"/>
          <w:b w:val="false"/>
          <w:i w:val="false"/>
          <w:color w:val="000000"/>
          <w:sz w:val="28"/>
        </w:rPr>
        <w:t>
      2) кәсіби білімі;</w:t>
      </w:r>
      <w:r>
        <w:br/>
      </w:r>
      <w:r>
        <w:rPr>
          <w:rFonts w:ascii="Times New Roman"/>
          <w:b w:val="false"/>
          <w:i w:val="false"/>
          <w:color w:val="000000"/>
          <w:sz w:val="28"/>
        </w:rPr>
        <w:t>
      3) іріктеу кезінде оған сай келетін жұмыстың болмауы.</w:t>
      </w:r>
    </w:p>
    <w:bookmarkEnd w:id="3"/>
    <w:bookmarkStart w:name="z5" w:id="4"/>
    <w:p>
      <w:pPr>
        <w:spacing w:after="0"/>
        <w:ind w:left="0"/>
        <w:jc w:val="both"/>
      </w:pPr>
      <w:r>
        <w:rPr>
          <w:rFonts w:ascii="Times New Roman"/>
          <w:b w:val="false"/>
          <w:i w:val="false"/>
          <w:color w:val="000000"/>
          <w:sz w:val="28"/>
        </w:rPr>
        <w:t>
      4. Жұмыссыз жастарды Жастар іс - тәжірибесіне алуға келісім берген жұмыс берушімен уәкілетті орган келісім – шарт жасайды. Шарт алты айдан көп емес мерзімге бекітіледі.</w:t>
      </w:r>
    </w:p>
    <w:bookmarkEnd w:id="4"/>
    <w:bookmarkStart w:name="z6" w:id="5"/>
    <w:p>
      <w:pPr>
        <w:spacing w:after="0"/>
        <w:ind w:left="0"/>
        <w:jc w:val="both"/>
      </w:pPr>
      <w:r>
        <w:rPr>
          <w:rFonts w:ascii="Times New Roman"/>
          <w:b w:val="false"/>
          <w:i w:val="false"/>
          <w:color w:val="000000"/>
          <w:sz w:val="28"/>
        </w:rPr>
        <w:t>
      5. Жастар іс - тәжірибесі 002 «Еңбекпен қамту» бағдарламасының 103 «Республикалық бюджеттен ағымдағы нысаналы трансферттер есебінен әлеуметтік жұмыс орындар және жастар іс - тәжірибесі бағдарламасын кеңейту» кіші бағдарламасы бойынша республикалық бюджеттен нысаналы трансферттер есебінен қаржыландырылсын.</w:t>
      </w:r>
    </w:p>
    <w:bookmarkEnd w:id="5"/>
    <w:bookmarkStart w:name="z7" w:id="6"/>
    <w:p>
      <w:pPr>
        <w:spacing w:after="0"/>
        <w:ind w:left="0"/>
        <w:jc w:val="both"/>
      </w:pPr>
      <w:r>
        <w:rPr>
          <w:rFonts w:ascii="Times New Roman"/>
          <w:b w:val="false"/>
          <w:i w:val="false"/>
          <w:color w:val="000000"/>
          <w:sz w:val="28"/>
        </w:rPr>
        <w:t>
      6. Уәкілетті орган Жастар іс - тәжірибесіне қатысушыға нақты жұмыс атқарған уақыты үшін Қазақстан Республикасының заңдарымен белгіленген 15000 мың теңге мөлшерінде жалақысын ай сайын олардың есеп шотына аударады.</w:t>
      </w:r>
    </w:p>
    <w:bookmarkEnd w:id="6"/>
    <w:bookmarkStart w:name="z8" w:id="7"/>
    <w:p>
      <w:pPr>
        <w:spacing w:after="0"/>
        <w:ind w:left="0"/>
        <w:jc w:val="both"/>
      </w:pPr>
      <w:r>
        <w:rPr>
          <w:rFonts w:ascii="Times New Roman"/>
          <w:b w:val="false"/>
          <w:i w:val="false"/>
          <w:color w:val="000000"/>
          <w:sz w:val="28"/>
        </w:rPr>
        <w:t>
      7. Қоса беріліп отырған Мұнайлы ауданы бойынша әлеуметтік жұмыс орындарын ұсынатын жұмыс берушілерді іріктеу тәртібі қосымшаға сәйкес бекітілсін.</w:t>
      </w:r>
    </w:p>
    <w:bookmarkEnd w:id="7"/>
    <w:bookmarkStart w:name="z9" w:id="8"/>
    <w:p>
      <w:pPr>
        <w:spacing w:after="0"/>
        <w:ind w:left="0"/>
        <w:jc w:val="both"/>
      </w:pPr>
      <w:r>
        <w:rPr>
          <w:rFonts w:ascii="Times New Roman"/>
          <w:b w:val="false"/>
          <w:i w:val="false"/>
          <w:color w:val="000000"/>
          <w:sz w:val="28"/>
        </w:rPr>
        <w:t>
      8. Осы қаулының орындалысын бақылау аудан әкімінің орынбасары Т.Т.Асауовқа жүктелсін.</w:t>
      </w:r>
    </w:p>
    <w:bookmarkEnd w:id="8"/>
    <w:bookmarkStart w:name="z10" w:id="9"/>
    <w:p>
      <w:pPr>
        <w:spacing w:after="0"/>
        <w:ind w:left="0"/>
        <w:jc w:val="both"/>
      </w:pPr>
      <w:r>
        <w:rPr>
          <w:rFonts w:ascii="Times New Roman"/>
          <w:b w:val="false"/>
          <w:i w:val="false"/>
          <w:color w:val="000000"/>
          <w:sz w:val="28"/>
        </w:rPr>
        <w:t>
      9. Осы қаулы алғаш ресми жарияланғаннан кейін күнтізбелік он күн өткен соң қолданысқа енгізіледі.</w:t>
      </w:r>
    </w:p>
    <w:bookmarkEnd w:id="9"/>
    <w:p>
      <w:pPr>
        <w:spacing w:after="0"/>
        <w:ind w:left="0"/>
        <w:jc w:val="both"/>
      </w:pPr>
      <w:r>
        <w:rPr>
          <w:rFonts w:ascii="Times New Roman"/>
          <w:b w:val="false"/>
          <w:i/>
          <w:color w:val="000000"/>
          <w:sz w:val="28"/>
        </w:rPr>
        <w:t>      Әкімнің міндетін атқарушы               Е.Әбілов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бөлімінің бастығы»</w:t>
      </w:r>
      <w:r>
        <w:br/>
      </w:r>
      <w:r>
        <w:rPr>
          <w:rFonts w:ascii="Times New Roman"/>
          <w:b w:val="false"/>
          <w:i w:val="false"/>
          <w:color w:val="000000"/>
          <w:sz w:val="28"/>
        </w:rPr>
        <w:t>
      Ж.К.Тұманбаева</w:t>
      </w:r>
      <w:r>
        <w:br/>
      </w:r>
      <w:r>
        <w:rPr>
          <w:rFonts w:ascii="Times New Roman"/>
          <w:b w:val="false"/>
          <w:i w:val="false"/>
          <w:color w:val="000000"/>
          <w:sz w:val="28"/>
        </w:rPr>
        <w:t>
      21 мамыр 2009ж</w:t>
      </w:r>
    </w:p>
    <w:bookmarkStart w:name="z11" w:id="10"/>
    <w:p>
      <w:pPr>
        <w:spacing w:after="0"/>
        <w:ind w:left="0"/>
        <w:jc w:val="both"/>
      </w:pPr>
      <w:r>
        <w:rPr>
          <w:rFonts w:ascii="Times New Roman"/>
          <w:b w:val="false"/>
          <w:i w:val="false"/>
          <w:color w:val="000000"/>
          <w:sz w:val="28"/>
        </w:rPr>
        <w:t>
Мұнайлы ауданы әкімдігінің</w:t>
      </w:r>
      <w:r>
        <w:br/>
      </w:r>
      <w:r>
        <w:rPr>
          <w:rFonts w:ascii="Times New Roman"/>
          <w:b w:val="false"/>
          <w:i w:val="false"/>
          <w:color w:val="000000"/>
          <w:sz w:val="28"/>
        </w:rPr>
        <w:t>
21 мамырдағы 2009 жылғы</w:t>
      </w:r>
      <w:r>
        <w:br/>
      </w:r>
      <w:r>
        <w:rPr>
          <w:rFonts w:ascii="Times New Roman"/>
          <w:b w:val="false"/>
          <w:i w:val="false"/>
          <w:color w:val="000000"/>
          <w:sz w:val="28"/>
        </w:rPr>
        <w:t>
№ 147 қаулысына қосымша</w:t>
      </w:r>
    </w:p>
    <w:bookmarkEnd w:id="10"/>
    <w:p>
      <w:pPr>
        <w:spacing w:after="0"/>
        <w:ind w:left="0"/>
        <w:jc w:val="left"/>
      </w:pPr>
      <w:r>
        <w:rPr>
          <w:rFonts w:ascii="Times New Roman"/>
          <w:b/>
          <w:i w:val="false"/>
          <w:color w:val="000000"/>
        </w:rPr>
        <w:t xml:space="preserve"> Мұнайлы ауданы бойынша әлеуметтік жұмыс орындарын ұсынатын жұмыс берушілерді іріктеу</w:t>
      </w:r>
      <w:r>
        <w:br/>
      </w:r>
      <w:r>
        <w:rPr>
          <w:rFonts w:ascii="Times New Roman"/>
          <w:b/>
          <w:i w:val="false"/>
          <w:color w:val="000000"/>
        </w:rPr>
        <w:t>
Тәртібі</w:t>
      </w:r>
    </w:p>
    <w:p>
      <w:pPr>
        <w:spacing w:after="0"/>
        <w:ind w:left="0"/>
        <w:jc w:val="both"/>
      </w:pPr>
      <w:r>
        <w:rPr>
          <w:rFonts w:ascii="Times New Roman"/>
          <w:b w:val="false"/>
          <w:i w:val="false"/>
          <w:color w:val="000000"/>
          <w:sz w:val="28"/>
        </w:rPr>
        <w:t>      Мұнайлы ауданы бойынша әлеуметтік жұмыс орындарын ұсынатын жұмыс берушілерді іріктеу тәртібі (бұдан әрі-тәртіп) Қазақстан Республикасының «Халықты жұмыспен қамту туралы»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18-1</w:t>
      </w:r>
      <w:r>
        <w:rPr>
          <w:rFonts w:ascii="Times New Roman"/>
          <w:b w:val="false"/>
          <w:i w:val="false"/>
          <w:color w:val="000000"/>
          <w:sz w:val="28"/>
        </w:rPr>
        <w:t xml:space="preserve"> баптарына сәйкес халықтың нысаналы топтарына жататын жұмыссыз азаматтарды әлеуметтік жұмыс орындарын құру арқылы уақытша жұмыспен қамту мақсатында әзірленген.</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Бұл тәртіпте қолданылатын негізгі ұғымдар:</w:t>
      </w:r>
      <w:r>
        <w:br/>
      </w:r>
      <w:r>
        <w:rPr>
          <w:rFonts w:ascii="Times New Roman"/>
          <w:b w:val="false"/>
          <w:i w:val="false"/>
          <w:color w:val="000000"/>
          <w:sz w:val="28"/>
        </w:rPr>
        <w:t>
      әлеуметтік жұмыс орны – жұмыс беруші нысаналы топтардағы жұмыссыздарды жұмысқа орналастыру үшін жергілікті атқарушы органмен шарттық негізде құратын, жұмыс берушінің олардың еңбегіне ақы төлеу шығындары ішінара өтелетін жұмыс орны;</w:t>
      </w:r>
      <w:r>
        <w:br/>
      </w:r>
      <w:r>
        <w:rPr>
          <w:rFonts w:ascii="Times New Roman"/>
          <w:b w:val="false"/>
          <w:i w:val="false"/>
          <w:color w:val="000000"/>
          <w:sz w:val="28"/>
        </w:rPr>
        <w:t>
      нысаналы топтар – жұмысқа орналасуға қиындық көріп жүрген және әлеуметтік қорғауды қажет ететін адамдар ретінде осы заңмен белгіленген адамдар топтары.</w:t>
      </w:r>
      <w:r>
        <w:br/>
      </w:r>
      <w:r>
        <w:rPr>
          <w:rFonts w:ascii="Times New Roman"/>
          <w:b w:val="false"/>
          <w:i w:val="false"/>
          <w:color w:val="000000"/>
          <w:sz w:val="28"/>
        </w:rPr>
        <w:t>
      2. Аудандық жұмыспен қамту және әлеуметтік бағдарламалар бөлімі (бұдан әрі-уәкілетті орган) нысаналы топтардағы жұмыссыздарды әлеуметтік жұмыс орындарына жұмысқа орналасуына жәрдемдесуін қамтамасыз ететін уәкілетті орган болып табылады.</w:t>
      </w:r>
    </w:p>
    <w:bookmarkStart w:name="z12" w:id="11"/>
    <w:p>
      <w:pPr>
        <w:spacing w:after="0"/>
        <w:ind w:left="0"/>
        <w:jc w:val="left"/>
      </w:pPr>
      <w:r>
        <w:rPr>
          <w:rFonts w:ascii="Times New Roman"/>
          <w:b/>
          <w:i w:val="false"/>
          <w:color w:val="000000"/>
        </w:rPr>
        <w:t xml:space="preserve"> 
2. Әлеуметтік жұмыс орындарын ұсынатын жұмыс берушілерді іріктеу тәртібі мен шарттары</w:t>
      </w:r>
    </w:p>
    <w:bookmarkEnd w:id="11"/>
    <w:p>
      <w:pPr>
        <w:spacing w:after="0"/>
        <w:ind w:left="0"/>
        <w:jc w:val="both"/>
      </w:pPr>
      <w:r>
        <w:rPr>
          <w:rFonts w:ascii="Times New Roman"/>
          <w:b w:val="false"/>
          <w:i w:val="false"/>
          <w:color w:val="000000"/>
          <w:sz w:val="28"/>
        </w:rPr>
        <w:t>      1. Мұнайлы ауданының әкімдігі жыл сайын әлеуметтік жұмыс орындары бар шаруашылық субъектілерінің тізбесін, жұмыс берушілердің жазбаша келісімі бойынша анықтайды.</w:t>
      </w:r>
      <w:r>
        <w:br/>
      </w:r>
      <w:r>
        <w:rPr>
          <w:rFonts w:ascii="Times New Roman"/>
          <w:b w:val="false"/>
          <w:i w:val="false"/>
          <w:color w:val="000000"/>
          <w:sz w:val="28"/>
        </w:rPr>
        <w:t>
      2. Әлеуметтік жұмыс орындары жұмыс берушімен нысаналы топтардағы жұмыссыздарды жұмысқа орналастыру үшін уәкілетті органмен жұмыс берушілердің еңбекақы төлемі шығындарына ішінара өтемақысы төленетін шарттық негізде құрылады. Шарт алты айдан көп емес мерзімге бекітіледі. Уәкілетті орган әлеуметтік жұмыс орындарына жіберілген азаматтардың еңбекақысын нақты жұмыстың атқарған уақыты үшін Қазақстан Республикасының заңдарымен белгіленген еңбекақы мөлшерінен кем емес мөлшерде оның есеп шотына аударады.</w:t>
      </w:r>
      <w:r>
        <w:br/>
      </w:r>
      <w:r>
        <w:rPr>
          <w:rFonts w:ascii="Times New Roman"/>
          <w:b w:val="false"/>
          <w:i w:val="false"/>
          <w:color w:val="000000"/>
          <w:sz w:val="28"/>
        </w:rPr>
        <w:t>
      3. Әлеуметтік жұмыс орындарын ұйымдастыруды ұсынатын жұмыс берушілерді іріктеу келесі өлшемде белгіленеді:</w:t>
      </w:r>
      <w:r>
        <w:br/>
      </w:r>
      <w:r>
        <w:rPr>
          <w:rFonts w:ascii="Times New Roman"/>
          <w:b w:val="false"/>
          <w:i w:val="false"/>
          <w:color w:val="000000"/>
          <w:sz w:val="28"/>
        </w:rPr>
        <w:t>
      1) әлеуметтік жұмыс орындары халықтың нысаналы топтарындағы жұмыссыздарға әдейі арналады;</w:t>
      </w:r>
      <w:r>
        <w:br/>
      </w:r>
      <w:r>
        <w:rPr>
          <w:rFonts w:ascii="Times New Roman"/>
          <w:b w:val="false"/>
          <w:i w:val="false"/>
          <w:color w:val="000000"/>
          <w:sz w:val="28"/>
        </w:rPr>
        <w:t>
      2) жұмыс орындары уақытша сипатта болады және оны ұйымдастыру үшін тұрақты жұмыс орындары мен бос жұмыс орындар пайданалмайды;</w:t>
      </w:r>
      <w:r>
        <w:br/>
      </w:r>
      <w:r>
        <w:rPr>
          <w:rFonts w:ascii="Times New Roman"/>
          <w:b w:val="false"/>
          <w:i w:val="false"/>
          <w:color w:val="000000"/>
          <w:sz w:val="28"/>
        </w:rPr>
        <w:t>
      3) әлеуметтік жұмыс орындары экономикалық және әлеуметтік тұрғыдан пайдалы болуы қажет;</w:t>
      </w:r>
      <w:r>
        <w:br/>
      </w:r>
      <w:r>
        <w:rPr>
          <w:rFonts w:ascii="Times New Roman"/>
          <w:b w:val="false"/>
          <w:i w:val="false"/>
          <w:color w:val="000000"/>
          <w:sz w:val="28"/>
        </w:rPr>
        <w:t>
      4) жұмыс берушінің жұмысты жартылай жұмыс күні және икемді кесте шарттары бойынша ұйымдастыруға мүмкіндігі бар.</w:t>
      </w:r>
    </w:p>
    <w:bookmarkStart w:name="z13" w:id="12"/>
    <w:p>
      <w:pPr>
        <w:spacing w:after="0"/>
        <w:ind w:left="0"/>
        <w:jc w:val="left"/>
      </w:pPr>
      <w:r>
        <w:rPr>
          <w:rFonts w:ascii="Times New Roman"/>
          <w:b/>
          <w:i w:val="false"/>
          <w:color w:val="000000"/>
        </w:rPr>
        <w:t xml:space="preserve"> 
3. Әлеуметтік жұмыс орындарын қаржыландыру және бақылау</w:t>
      </w:r>
    </w:p>
    <w:bookmarkEnd w:id="12"/>
    <w:p>
      <w:pPr>
        <w:spacing w:after="0"/>
        <w:ind w:left="0"/>
        <w:jc w:val="both"/>
      </w:pPr>
      <w:r>
        <w:rPr>
          <w:rFonts w:ascii="Times New Roman"/>
          <w:b w:val="false"/>
          <w:i w:val="false"/>
          <w:color w:val="000000"/>
          <w:sz w:val="28"/>
        </w:rPr>
        <w:t>      1. Әлеуметтік жұмыс орындары 002 «Еңбекпен қамту» бағдарламасының 103 «Республикалық бюджеттен ағымдағы нысаналы трансферттер есебінен әлеуметтік жұмыс орындар және жастар іс - тәжірибесі бағдарламасын кеңейту» кіші бағдарламасы бойынша республикалық бюджеттен нысаналы трансферттер есебінен, 102 «Халықты жұмыспен қамту саласында азаматтарды әлеуметтік қорғау» кіші бағдарламасы бойынша аудандық бюджеттен қаржыландырылады.</w:t>
      </w:r>
      <w:r>
        <w:br/>
      </w:r>
      <w:r>
        <w:rPr>
          <w:rFonts w:ascii="Times New Roman"/>
          <w:b w:val="false"/>
          <w:i w:val="false"/>
          <w:color w:val="000000"/>
          <w:sz w:val="28"/>
        </w:rPr>
        <w:t>
      2. Әлеуметтік жұмыс орындарына белгіленген қаражатты пайдаланудың қолданыстағы Қазақстан Республикасының заңнамаларына сәйкестігіне мемлекеттік органдар бақылау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