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3374" w14:textId="2753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12 желтоқсандағы N 13/77 "2009 жылға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Түпқараған аудандық мәслихатының 2009 жылғы 6 ақпандағы N 16/98 шешімі. Түпқараған ауданының Әділет басқармасында 2009 жылғы 18 ақпанда N 11-6-84 тіркелді</w:t>
      </w:r>
    </w:p>
    <w:p>
      <w:pPr>
        <w:spacing w:after="0"/>
        <w:ind w:left="0"/>
        <w:jc w:val="both"/>
      </w:pPr>
      <w:bookmarkStart w:name="z1" w:id="0"/>
      <w:r>
        <w:rPr>
          <w:rFonts w:ascii="Times New Roman"/>
          <w:b w:val="false"/>
          <w:i w:val="false"/>
          <w:color w:val="000000"/>
          <w:sz w:val="28"/>
        </w:rPr>
        <w:t>
      Қазакстан Республикасының 2008 жылғы 4 желтоқсандағы </w:t>
      </w:r>
      <w:r>
        <w:rPr>
          <w:rFonts w:ascii="Times New Roman"/>
          <w:b w:val="false"/>
          <w:i w:val="false"/>
          <w:color w:val="000000"/>
          <w:sz w:val="28"/>
        </w:rPr>
        <w:t>N 95-IV</w:t>
      </w:r>
      <w:r>
        <w:rPr>
          <w:rFonts w:ascii="Times New Roman"/>
          <w:b w:val="false"/>
          <w:i w:val="false"/>
          <w:color w:val="000000"/>
          <w:sz w:val="28"/>
        </w:rPr>
        <w:t xml:space="preserve"> Бюджет Кодексіне және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мәслихаттың 2008 жылғы 10 желтоқсандағы </w:t>
      </w:r>
      <w:r>
        <w:rPr>
          <w:rFonts w:ascii="Times New Roman"/>
          <w:b w:val="false"/>
          <w:i w:val="false"/>
          <w:color w:val="000000"/>
          <w:sz w:val="28"/>
        </w:rPr>
        <w:t>N 10/116</w:t>
      </w:r>
      <w:r>
        <w:rPr>
          <w:rFonts w:ascii="Times New Roman"/>
          <w:b w:val="false"/>
          <w:i w:val="false"/>
          <w:color w:val="000000"/>
          <w:sz w:val="28"/>
        </w:rPr>
        <w:t xml:space="preserve"> «2009 жылға арналған облыстық бюджет туралы» шешіміне өзгерістер мен толықтырулар енгізу туралы» 2009 жылғы 30 қаңтардағы </w:t>
      </w:r>
      <w:r>
        <w:rPr>
          <w:rFonts w:ascii="Times New Roman"/>
          <w:b w:val="false"/>
          <w:i w:val="false"/>
          <w:color w:val="000000"/>
          <w:sz w:val="28"/>
        </w:rPr>
        <w:t>N 12/144</w:t>
      </w:r>
      <w:r>
        <w:rPr>
          <w:rFonts w:ascii="Times New Roman"/>
          <w:b w:val="false"/>
          <w:i w:val="false"/>
          <w:color w:val="000000"/>
          <w:sz w:val="28"/>
        </w:rPr>
        <w:t xml:space="preserve"> шешіміне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Аудандық мәслихаттың 2008 жылғы 12 желтоқсандағы N 13/77 «2009 жылға арналған аудандық бюджет туралы» шешіміне (нормативтік құқықтық кесімдерді мемлекеттік тіркеу Тізілімінде N 11-6-17 болып тіркелген, «Ақкетік арайы» газетінің 2009 жыл 6 қаңтар N 1-2(274-275)-санында жарияланған)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2009 жылға арналған аудандық бюджет 1 - қосымшаға сәйкес мына көлемде бекітілсін:</w:t>
      </w:r>
      <w:r>
        <w:br/>
      </w:r>
      <w:r>
        <w:rPr>
          <w:rFonts w:ascii="Times New Roman"/>
          <w:b w:val="false"/>
          <w:i w:val="false"/>
          <w:color w:val="000000"/>
          <w:sz w:val="28"/>
        </w:rPr>
        <w:t>
      1) кірістер - 2 864 976 мың теңге, оның ішінде:</w:t>
      </w:r>
      <w:r>
        <w:br/>
      </w:r>
      <w:r>
        <w:rPr>
          <w:rFonts w:ascii="Times New Roman"/>
          <w:b w:val="false"/>
          <w:i w:val="false"/>
          <w:color w:val="000000"/>
          <w:sz w:val="28"/>
        </w:rPr>
        <w:t>
      салықтық түсімдер бойынша - 1 512 626 мың теңге;</w:t>
      </w:r>
      <w:r>
        <w:br/>
      </w:r>
      <w:r>
        <w:rPr>
          <w:rFonts w:ascii="Times New Roman"/>
          <w:b w:val="false"/>
          <w:i w:val="false"/>
          <w:color w:val="000000"/>
          <w:sz w:val="28"/>
        </w:rPr>
        <w:t>
      салықтық емес түсімдер бойынша - 3 642 мың теңге;</w:t>
      </w:r>
      <w:r>
        <w:br/>
      </w:r>
      <w:r>
        <w:rPr>
          <w:rFonts w:ascii="Times New Roman"/>
          <w:b w:val="false"/>
          <w:i w:val="false"/>
          <w:color w:val="000000"/>
          <w:sz w:val="28"/>
        </w:rPr>
        <w:t>
      негізгі капиталды сатудан түсетін түсімдер – 232 100 мың теңге;</w:t>
      </w:r>
      <w:r>
        <w:br/>
      </w:r>
      <w:r>
        <w:rPr>
          <w:rFonts w:ascii="Times New Roman"/>
          <w:b w:val="false"/>
          <w:i w:val="false"/>
          <w:color w:val="000000"/>
          <w:sz w:val="28"/>
        </w:rPr>
        <w:t>
      трансферттер түсімдері бойынша – 1 116 608 мың теңге;</w:t>
      </w:r>
      <w:r>
        <w:br/>
      </w:r>
      <w:r>
        <w:rPr>
          <w:rFonts w:ascii="Times New Roman"/>
          <w:b w:val="false"/>
          <w:i w:val="false"/>
          <w:color w:val="000000"/>
          <w:sz w:val="28"/>
        </w:rPr>
        <w:t>
      2) шығындар – 3 106 877 мың теңге;</w:t>
      </w:r>
      <w:r>
        <w:br/>
      </w:r>
      <w:r>
        <w:rPr>
          <w:rFonts w:ascii="Times New Roman"/>
          <w:b w:val="false"/>
          <w:i w:val="false"/>
          <w:color w:val="000000"/>
          <w:sz w:val="28"/>
        </w:rPr>
        <w:t>
      3) таза бюджеттік несиелендіру - 0 теңге;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активтермен жасалатын операциялар бойынша сальдо – 14 538 мың теңге, оның ішінде:</w:t>
      </w:r>
      <w:r>
        <w:br/>
      </w:r>
      <w:r>
        <w:rPr>
          <w:rFonts w:ascii="Times New Roman"/>
          <w:b w:val="false"/>
          <w:i w:val="false"/>
          <w:color w:val="000000"/>
          <w:sz w:val="28"/>
        </w:rPr>
        <w:t>
      қаржы активтерін сатып алу - 14 538 мың теңге;</w:t>
      </w:r>
      <w:r>
        <w:br/>
      </w:r>
      <w:r>
        <w:rPr>
          <w:rFonts w:ascii="Times New Roman"/>
          <w:b w:val="false"/>
          <w:i w:val="false"/>
          <w:color w:val="000000"/>
          <w:sz w:val="28"/>
        </w:rPr>
        <w:t>
      5) бюджет тапшылығы (профициті) – 256 439 мың теңге;</w:t>
      </w:r>
      <w:r>
        <w:br/>
      </w:r>
      <w:r>
        <w:rPr>
          <w:rFonts w:ascii="Times New Roman"/>
          <w:b w:val="false"/>
          <w:i w:val="false"/>
          <w:color w:val="000000"/>
          <w:sz w:val="28"/>
        </w:rPr>
        <w:t>
      6) бюджет тапшылығын қаржыландыру (профицитін пайдалану) – 256 439 мың теңге»;</w:t>
      </w:r>
      <w:r>
        <w:br/>
      </w:r>
      <w:r>
        <w:rPr>
          <w:rFonts w:ascii="Times New Roman"/>
          <w:b w:val="false"/>
          <w:i w:val="false"/>
          <w:color w:val="000000"/>
          <w:sz w:val="28"/>
        </w:rPr>
        <w:t>
      4 тармақта «448 908» саны «419 486» санымен ауыстырылсын.</w:t>
      </w:r>
      <w:r>
        <w:br/>
      </w:r>
      <w:r>
        <w:rPr>
          <w:rFonts w:ascii="Times New Roman"/>
          <w:b w:val="false"/>
          <w:i w:val="false"/>
          <w:color w:val="000000"/>
          <w:sz w:val="28"/>
        </w:rPr>
        <w:t>
      5 тармақта «32 498» саны «19 498» санымен ауыстырылсын,</w:t>
      </w:r>
      <w:r>
        <w:br/>
      </w:r>
      <w:r>
        <w:rPr>
          <w:rFonts w:ascii="Times New Roman"/>
          <w:b w:val="false"/>
          <w:i w:val="false"/>
          <w:color w:val="000000"/>
          <w:sz w:val="28"/>
        </w:rPr>
        <w:t>
«25 052» саны «12 052» санымен ауыстырылсын.</w:t>
      </w:r>
      <w:r>
        <w:br/>
      </w:r>
      <w:r>
        <w:rPr>
          <w:rFonts w:ascii="Times New Roman"/>
          <w:b w:val="false"/>
          <w:i w:val="false"/>
          <w:color w:val="000000"/>
          <w:sz w:val="28"/>
        </w:rPr>
        <w:t>
      Келесі мазмұндағы 6-1, 6-2, 6-3, 6-4 тармақшаларымен толықтырылсын:</w:t>
      </w:r>
      <w:r>
        <w:br/>
      </w:r>
      <w:r>
        <w:rPr>
          <w:rFonts w:ascii="Times New Roman"/>
          <w:b w:val="false"/>
          <w:i w:val="false"/>
          <w:color w:val="000000"/>
          <w:sz w:val="28"/>
        </w:rPr>
        <w:t>
      «6 - 1. 7 қосымшаға сәйкес, Қазақстан Республикасындағы білім беруді дамытудың 2005-2011 жылдарға арналған мемлекеттік бағдарламасын және кәсіптік білім беруді дамытудың 2008 - 2012 жылдарға арналған мемлекеттік бағдарламасын іске асыруға 2009 жылға арналған республикалық бюджеттен 48 322 мың теңге сомасындағы нысаналы ағымдағы трансферттер көлемі аудандық бюджет кескінінде бөлінгені ескерілсін.</w:t>
      </w:r>
      <w:r>
        <w:br/>
      </w:r>
      <w:r>
        <w:rPr>
          <w:rFonts w:ascii="Times New Roman"/>
          <w:b w:val="false"/>
          <w:i w:val="false"/>
          <w:color w:val="000000"/>
          <w:sz w:val="28"/>
        </w:rPr>
        <w:t>
      6 - 2. 8 қосымшаға сәйкес, 2009 жылға арналған республикалық бюджеттен ауыл шаруашылығын дамытуға және ауылдық елді мекендердегі әлеуметтік саланың мамандарын әлеуметтік қолдауға 23 169 мың теңге сомасындағы нысаналы ағымдағы трансферттер көлемі аудандық бюджет кескінінде бөлінгені ескерілсін.</w:t>
      </w:r>
      <w:r>
        <w:br/>
      </w:r>
      <w:r>
        <w:rPr>
          <w:rFonts w:ascii="Times New Roman"/>
          <w:b w:val="false"/>
          <w:i w:val="false"/>
          <w:color w:val="000000"/>
          <w:sz w:val="28"/>
        </w:rPr>
        <w:t>
      6 - 3. 9 қосымшаға сәйкес инвестициялық жобаларды іске асыруға 2009 жылға арналған республикалық бюджеттен 445 156 мың теңге сомасында нысаналы даму трансферттер көлемі аудандық бюджет кескінінде бөлінгені ескерілсін.</w:t>
      </w:r>
      <w:r>
        <w:br/>
      </w:r>
      <w:r>
        <w:rPr>
          <w:rFonts w:ascii="Times New Roman"/>
          <w:b w:val="false"/>
          <w:i w:val="false"/>
          <w:color w:val="000000"/>
          <w:sz w:val="28"/>
        </w:rPr>
        <w:t>
      6 - 4. 10 қосымшаға сәйкес, 2009 жылға арналған республикалық бюджеттен тұрғын-үй құрылысын дамытуға 2008-2010 жылдарға арналған мемлекеттік бағдарламасын іске асыруға несие арқылы 139 000 мың теңге сомасында нысаналы трансферттер көлемі аудандық бюджет кескінінде бөлінгені ескерілсін.</w:t>
      </w:r>
      <w:r>
        <w:br/>
      </w:r>
      <w:r>
        <w:rPr>
          <w:rFonts w:ascii="Times New Roman"/>
          <w:b w:val="false"/>
          <w:i w:val="false"/>
          <w:color w:val="000000"/>
          <w:sz w:val="28"/>
        </w:rPr>
        <w:t>
      7 тармақтың 9) тармақшасы алынып тасталсын.</w:t>
      </w:r>
      <w:r>
        <w:br/>
      </w:r>
      <w:r>
        <w:rPr>
          <w:rFonts w:ascii="Times New Roman"/>
          <w:b w:val="false"/>
          <w:i w:val="false"/>
          <w:color w:val="000000"/>
          <w:sz w:val="28"/>
        </w:rPr>
        <w:t>
      Көрсетілген шешімнің 1, 2 қосымшалары осы шешімнің 1, 2 қосымшаларына сәйкес жаңа редакцияда жазылсын.</w:t>
      </w:r>
    </w:p>
    <w:bookmarkEnd w:id="1"/>
    <w:bookmarkStart w:name="z3" w:id="2"/>
    <w:p>
      <w:pPr>
        <w:spacing w:after="0"/>
        <w:ind w:left="0"/>
        <w:jc w:val="both"/>
      </w:pPr>
      <w:r>
        <w:rPr>
          <w:rFonts w:ascii="Times New Roman"/>
          <w:b w:val="false"/>
          <w:i w:val="false"/>
          <w:color w:val="000000"/>
          <w:sz w:val="28"/>
        </w:rPr>
        <w:t>
      2. Осы шешім 2009 жылдың 1 қаңтарынан бастап қолданысқа енгізіледі.</w:t>
      </w:r>
    </w:p>
    <w:bookmarkEnd w:id="2"/>
    <w:p>
      <w:pPr>
        <w:spacing w:after="0"/>
        <w:ind w:left="0"/>
        <w:jc w:val="both"/>
      </w:pPr>
      <w:r>
        <w:rPr>
          <w:rFonts w:ascii="Times New Roman"/>
          <w:b w:val="false"/>
          <w:i/>
          <w:color w:val="000000"/>
          <w:sz w:val="28"/>
        </w:rPr>
        <w:t>      Сессия төрағасы:                           А.Тасболатов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А. Досанова</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w:t>
      </w:r>
      <w:r>
        <w:rPr>
          <w:rFonts w:ascii="Times New Roman"/>
          <w:b/>
          <w:i w:val="false"/>
          <w:color w:val="000000"/>
          <w:sz w:val="28"/>
        </w:rPr>
        <w:t>      Аудандық экономика</w:t>
      </w:r>
      <w:r>
        <w:br/>
      </w:r>
      <w:r>
        <w:rPr>
          <w:rFonts w:ascii="Times New Roman"/>
          <w:b w:val="false"/>
          <w:i w:val="false"/>
          <w:color w:val="000000"/>
          <w:sz w:val="28"/>
        </w:rPr>
        <w:t>
</w:t>
      </w:r>
      <w:r>
        <w:rPr>
          <w:rFonts w:ascii="Times New Roman"/>
          <w:b/>
          <w:i w:val="false"/>
          <w:color w:val="000000"/>
          <w:sz w:val="28"/>
        </w:rPr>
        <w:t>      және бюджеттік жоспарлау</w:t>
      </w:r>
      <w:r>
        <w:br/>
      </w:r>
      <w:r>
        <w:rPr>
          <w:rFonts w:ascii="Times New Roman"/>
          <w:b w:val="false"/>
          <w:i w:val="false"/>
          <w:color w:val="000000"/>
          <w:sz w:val="28"/>
        </w:rPr>
        <w:t>
</w:t>
      </w:r>
      <w:r>
        <w:rPr>
          <w:rFonts w:ascii="Times New Roman"/>
          <w:b/>
          <w:i w:val="false"/>
          <w:color w:val="000000"/>
          <w:sz w:val="28"/>
        </w:rPr>
        <w:t>      бөлімінің жетекшісі: С. Қани</w:t>
      </w:r>
      <w:r>
        <w:br/>
      </w:r>
      <w:r>
        <w:rPr>
          <w:rFonts w:ascii="Times New Roman"/>
          <w:b w:val="false"/>
          <w:i w:val="false"/>
          <w:color w:val="000000"/>
          <w:sz w:val="28"/>
        </w:rPr>
        <w:t>
</w:t>
      </w:r>
      <w:r>
        <w:rPr>
          <w:rFonts w:ascii="Times New Roman"/>
          <w:b/>
          <w:i w:val="false"/>
          <w:color w:val="000000"/>
          <w:sz w:val="28"/>
        </w:rPr>
        <w:t>      06 ақпан 2009 ж.</w:t>
      </w:r>
    </w:p>
    <w:bookmarkStart w:name="z4" w:id="3"/>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06 ақпандағы N 16/98 шешіміне</w:t>
      </w:r>
      <w:r>
        <w:br/>
      </w:r>
      <w:r>
        <w:rPr>
          <w:rFonts w:ascii="Times New Roman"/>
          <w:b w:val="false"/>
          <w:i w:val="false"/>
          <w:color w:val="000000"/>
          <w:sz w:val="28"/>
        </w:rPr>
        <w:t>
1-ҚОСЫМША</w:t>
      </w:r>
    </w:p>
    <w:bookmarkEnd w:id="3"/>
    <w:p>
      <w:pPr>
        <w:spacing w:after="0"/>
        <w:ind w:left="0"/>
        <w:jc w:val="left"/>
      </w:pPr>
      <w:r>
        <w:rPr>
          <w:rFonts w:ascii="Times New Roman"/>
          <w:b/>
          <w:i w:val="false"/>
          <w:color w:val="000000"/>
        </w:rPr>
        <w:t xml:space="preserve"> 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1078"/>
        <w:gridCol w:w="1078"/>
        <w:gridCol w:w="6192"/>
        <w:gridCol w:w="2457"/>
      </w:tblGrid>
      <w:tr>
        <w:trPr>
          <w:trHeight w:val="78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 ныбы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2864976</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1512626</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231150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231150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998124</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933187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56999</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72235</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66013</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76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r>
      <w:tr>
        <w:trPr>
          <w:trHeight w:val="99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127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1116608</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1116608</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516647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599961</w:t>
            </w:r>
          </w:p>
        </w:tc>
      </w:tr>
      <w:tr>
        <w:trPr>
          <w:trHeight w:val="129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 дық топ</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 ма- лар әкімшісі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3106877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99954</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әкiмінің аппараты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33019</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қызметiн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33019</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 әкімі аппаратының қызметiн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 әкімі аппаратының қызметiн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әкімі аппаратының қызметiн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 әкімі аппаратының қызметiн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бөлiмiнің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бөлiмiнің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әкiмінің аппараты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r>
      <w:tr>
        <w:trPr>
          <w:trHeight w:val="27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1008530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24462</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24462</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37506</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37506</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34652</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31952</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651893</w:t>
            </w:r>
          </w:p>
        </w:tc>
      </w:tr>
      <w:tr>
        <w:trPr>
          <w:trHeight w:val="27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39363</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539846</w:t>
            </w:r>
          </w:p>
        </w:tc>
      </w:tr>
      <w:tr>
        <w:trPr>
          <w:trHeight w:val="76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бiлiм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6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76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бөлiмiнің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11692</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260017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260017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78829</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өзен ауылдық (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75194</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w:t>
            </w:r>
          </w:p>
        </w:tc>
      </w:tr>
      <w:tr>
        <w:trPr>
          <w:trHeight w:val="76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24950</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w:t>
            </w:r>
          </w:p>
        </w:tc>
      </w:tr>
      <w:tr>
        <w:trPr>
          <w:trHeight w:val="76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665063</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603076</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208312</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226704</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11818</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46969</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20585</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71515</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17481</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17481</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76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кiтапханалардың жұмыс iстеуi</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76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76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11234</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10862</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1129455</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1129455</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1129138</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14538</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-256439</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ҚОЛДАНУ) ҚАРЖЫЛАНДЫРУ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256439</w:t>
            </w:r>
          </w:p>
        </w:tc>
      </w:tr>
    </w:tbl>
    <w:bookmarkStart w:name="z5" w:id="4"/>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06 ақпандағы N 16/98 шешіміне</w:t>
      </w:r>
      <w:r>
        <w:br/>
      </w:r>
      <w:r>
        <w:rPr>
          <w:rFonts w:ascii="Times New Roman"/>
          <w:b w:val="false"/>
          <w:i w:val="false"/>
          <w:color w:val="000000"/>
          <w:sz w:val="28"/>
        </w:rPr>
        <w:t>
2-ҚОСЫМША</w:t>
      </w:r>
    </w:p>
    <w:bookmarkEnd w:id="4"/>
    <w:p>
      <w:pPr>
        <w:spacing w:after="0"/>
        <w:ind w:left="0"/>
        <w:jc w:val="left"/>
      </w:pPr>
      <w:r>
        <w:rPr>
          <w:rFonts w:ascii="Times New Roman"/>
          <w:b/>
          <w:i w:val="false"/>
          <w:color w:val="000000"/>
        </w:rPr>
        <w:t xml:space="preserve"> Бюджеттік бағдарламаларға бөлінген, бюджеттік инвестициялық жобаларды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1458"/>
        <w:gridCol w:w="1625"/>
        <w:gridCol w:w="7697"/>
      </w:tblGrid>
      <w:tr>
        <w:trPr>
          <w:trHeight w:val="15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 жеттік бағ- дарла-малар әкім- шісі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4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55"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r>
      <w:tr>
        <w:trPr>
          <w:trHeight w:val="255"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r>
      <w:tr>
        <w:trPr>
          <w:trHeight w:val="255"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55"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55"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r>
      <w:tr>
        <w:trPr>
          <w:trHeight w:val="255"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1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r>
      <w:tr>
        <w:trPr>
          <w:trHeight w:val="24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bookmarkStart w:name="z6" w:id="5"/>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06 ақпандағы N 16/98 шешіміне</w:t>
      </w:r>
      <w:r>
        <w:br/>
      </w:r>
      <w:r>
        <w:rPr>
          <w:rFonts w:ascii="Times New Roman"/>
          <w:b w:val="false"/>
          <w:i w:val="false"/>
          <w:color w:val="000000"/>
          <w:sz w:val="28"/>
        </w:rPr>
        <w:t>
7-ҚОСЫМША</w:t>
      </w:r>
    </w:p>
    <w:bookmarkEnd w:id="5"/>
    <w:p>
      <w:pPr>
        <w:spacing w:after="0"/>
        <w:ind w:left="0"/>
        <w:jc w:val="left"/>
      </w:pPr>
      <w:r>
        <w:rPr>
          <w:rFonts w:ascii="Times New Roman"/>
          <w:b/>
          <w:i w:val="false"/>
          <w:color w:val="000000"/>
        </w:rPr>
        <w:t xml:space="preserve"> Республикалық бюджеттен 2009 жылға арналған аудандық бюджетке ағымдағы нысаналы даму трансферттер сомаларын бөлу</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2039"/>
        <w:gridCol w:w="4717"/>
        <w:gridCol w:w="4517"/>
      </w:tblGrid>
      <w:tr>
        <w:trPr>
          <w:trHeight w:val="615"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қосылған білім беру объекті- лерін ұстауға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білім беруді дамытудың 2005-2010 жылдарға арналған Мемлекеттік бағдарламасын іске асыруға</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жүйесіндегі оқытудың жаңа технологияларын енгізуге</w:t>
            </w:r>
          </w:p>
        </w:tc>
      </w:tr>
      <w:tr>
        <w:trPr>
          <w:trHeight w:val="30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37868</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bl>
    <w:bookmarkStart w:name="z7" w:id="6"/>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06 ақпандағы N 16/98 шешіміне</w:t>
      </w:r>
      <w:r>
        <w:br/>
      </w:r>
      <w:r>
        <w:rPr>
          <w:rFonts w:ascii="Times New Roman"/>
          <w:b w:val="false"/>
          <w:i w:val="false"/>
          <w:color w:val="000000"/>
          <w:sz w:val="28"/>
        </w:rPr>
        <w:t>
8-ҚОСЫМША</w:t>
      </w:r>
    </w:p>
    <w:bookmarkEnd w:id="6"/>
    <w:p>
      <w:pPr>
        <w:spacing w:after="0"/>
        <w:ind w:left="0"/>
        <w:jc w:val="left"/>
      </w:pPr>
      <w:r>
        <w:rPr>
          <w:rFonts w:ascii="Times New Roman"/>
          <w:b/>
          <w:i w:val="false"/>
          <w:color w:val="000000"/>
        </w:rPr>
        <w:t xml:space="preserve"> Республикалық бюджеттен ауыл шаруашылығын дамытуға және ауылдық елді мекендердегі әлеуметтік саласының мамандарын әлеуметтік қолдауға 2009 жылға арналған аудандық бюджетке ағымдағы нысаналы даму трансферттер сомаларын бөлу</w:t>
      </w:r>
    </w:p>
    <w:p>
      <w:pPr>
        <w:spacing w:after="0"/>
        <w:ind w:left="0"/>
        <w:jc w:val="both"/>
      </w:pPr>
      <w:r>
        <w:rPr>
          <w:rFonts w:ascii="Times New Roman"/>
          <w:b w:val="false"/>
          <w:i/>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8"/>
        <w:gridCol w:w="8752"/>
      </w:tblGrid>
      <w:tr>
        <w:trPr>
          <w:trHeight w:val="615"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асыруға</w:t>
            </w:r>
          </w:p>
        </w:tc>
      </w:tr>
      <w:tr>
        <w:trPr>
          <w:trHeight w:val="30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23169</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23169</w:t>
            </w:r>
          </w:p>
        </w:tc>
      </w:tr>
    </w:tbl>
    <w:bookmarkStart w:name="z8" w:id="7"/>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06 ақпандағы N 16 /98 шешіміне</w:t>
      </w:r>
      <w:r>
        <w:br/>
      </w:r>
      <w:r>
        <w:rPr>
          <w:rFonts w:ascii="Times New Roman"/>
          <w:b w:val="false"/>
          <w:i w:val="false"/>
          <w:color w:val="000000"/>
          <w:sz w:val="28"/>
        </w:rPr>
        <w:t>
9-ҚОСЫМША</w:t>
      </w:r>
    </w:p>
    <w:bookmarkEnd w:id="7"/>
    <w:p>
      <w:pPr>
        <w:spacing w:after="0"/>
        <w:ind w:left="0"/>
        <w:jc w:val="left"/>
      </w:pPr>
      <w:r>
        <w:rPr>
          <w:rFonts w:ascii="Times New Roman"/>
          <w:b/>
          <w:i w:val="false"/>
          <w:color w:val="000000"/>
        </w:rPr>
        <w:t xml:space="preserve"> Инвестициялық жобаларды іске асыруға республикалық бюджеттен 2009 жылға арналған аудандық бюджетке нысаналы даму трансферттер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4274"/>
        <w:gridCol w:w="2878"/>
        <w:gridCol w:w="3943"/>
      </w:tblGrid>
      <w:tr>
        <w:trPr>
          <w:trHeight w:val="78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қайта жаңғырту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қамту жүйесін дамытуға</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жайластыруға</w:t>
            </w:r>
          </w:p>
        </w:tc>
      </w:tr>
      <w:tr>
        <w:trPr>
          <w:trHeight w:val="30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445156</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156704</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189912</w:t>
            </w:r>
          </w:p>
        </w:tc>
      </w:tr>
    </w:tbl>
    <w:bookmarkStart w:name="z9" w:id="8"/>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06 ақпандағы N 16/98 шешіміне</w:t>
      </w:r>
      <w:r>
        <w:br/>
      </w:r>
      <w:r>
        <w:rPr>
          <w:rFonts w:ascii="Times New Roman"/>
          <w:b w:val="false"/>
          <w:i w:val="false"/>
          <w:color w:val="000000"/>
          <w:sz w:val="28"/>
        </w:rPr>
        <w:t>
10-ҚОСЫМША</w:t>
      </w:r>
    </w:p>
    <w:bookmarkEnd w:id="8"/>
    <w:p>
      <w:pPr>
        <w:spacing w:after="0"/>
        <w:ind w:left="0"/>
        <w:jc w:val="left"/>
      </w:pPr>
      <w:r>
        <w:rPr>
          <w:rFonts w:ascii="Times New Roman"/>
          <w:b/>
          <w:i w:val="false"/>
          <w:color w:val="000000"/>
        </w:rPr>
        <w:t xml:space="preserve"> Республикалық бюджеттен 2008-2010 жылдарға арналған тұрғын үй құрылысының мемлекеттік бағдарламасын іске асыруға 2009 жылға арналған аудан бюджетіне бюджеттік несиелер мен нысаналы даму трансферттер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9895"/>
      </w:tblGrid>
      <w:tr>
        <w:trPr>
          <w:trHeight w:val="9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мектеп және 100 аурухана" жобасын іске асыру аясында салынатын білімі беру және денсаулық сақтау ұйымдары қызметкерлері үшін тұрғын үй салу және сатып алуға аудандар мен қалалар бюджеттерін несиелендіруге</w:t>
            </w:r>
          </w:p>
        </w:tc>
      </w:tr>
      <w:tr>
        <w:trPr>
          <w:trHeight w:val="30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