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9ee8" w14:textId="0b39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 және қазан-желтоқсан айларында 1982-1991 жылы туылған азаматтарды Қазақстан Республикасының қарулы күштері қатарына мерзімді әскери қызметке шақыру туралы</w:t>
      </w:r>
    </w:p>
    <w:p>
      <w:pPr>
        <w:spacing w:after="0"/>
        <w:ind w:left="0"/>
        <w:jc w:val="both"/>
      </w:pPr>
      <w:r>
        <w:rPr>
          <w:rFonts w:ascii="Times New Roman"/>
          <w:b w:val="false"/>
          <w:i w:val="false"/>
          <w:color w:val="000000"/>
          <w:sz w:val="28"/>
        </w:rPr>
        <w:t>Маңғыстау облысы Қарақия ауданы әкімдігінің 2009 жылғы 6 сәуірдегі N 97 қаулысы. Қарақия ауданының Әділет басқармасында 2009 жылғы 16 сәуірдегі N 11-4-83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«Әскери міндеттілік және әскери қызмет туралы» 2005 жылдың 8 шілдедегі </w:t>
      </w:r>
      <w:r>
        <w:rPr>
          <w:rFonts w:ascii="Times New Roman"/>
          <w:b w:val="false"/>
          <w:i w:val="false"/>
          <w:color w:val="000000"/>
          <w:sz w:val="28"/>
        </w:rPr>
        <w:t>N 74</w:t>
      </w:r>
      <w:r>
        <w:rPr>
          <w:rFonts w:ascii="Times New Roman"/>
          <w:b w:val="false"/>
          <w:i w:val="false"/>
          <w:color w:val="000000"/>
          <w:sz w:val="28"/>
        </w:rPr>
        <w:t xml:space="preserve"> Заңы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2009 жылғы 01 сәуірдегі </w:t>
      </w:r>
      <w:r>
        <w:rPr>
          <w:rFonts w:ascii="Times New Roman"/>
          <w:b w:val="false"/>
          <w:i w:val="false"/>
          <w:color w:val="000000"/>
          <w:sz w:val="28"/>
        </w:rPr>
        <w:t>N 779</w:t>
      </w:r>
      <w:r>
        <w:rPr>
          <w:rFonts w:ascii="Times New Roman"/>
          <w:b w:val="false"/>
          <w:i w:val="false"/>
          <w:color w:val="000000"/>
          <w:sz w:val="28"/>
        </w:rPr>
        <w:t xml:space="preserve"> Қазақстан Республикасы Президентінің Жарлығына сәйкес, аудан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1982-1991 жылы туылған азаматтарды кезекті міндетті әскери қызметке шақыру 2009 жылдың сәуір-маусым және қазан-желтоқсан айларында шақыру пункті және шақыру комиссиясының құрамы Жаңаөзен қалалық қорғаныс істері жөніндегі бөлімі базасында ұйымдастырылсын.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2. Кент, село әкімдері және ұйымдардың басшылары көрсетілген азаматтарды міндетті әскери қызметке шақыруға байланысты тиісті міндеттерін орындау үшін азаматтардың қорғаныс істері жөніндегі бөліміне шақырылғаны туралы хабардар етуді және олардың тиісті құжаттарымен шақыру пунктіне белгіленген мерзімде автокөлікпен жеткізілуін қамтамасыз етсін.</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Аудандық ауруханасының бас дәрігері Б.Төлешовке (келісім бойынша), аудандық емханасының бас дәрігері Ж.Шолановаға (келісім бойынша) 1982-1991 жылдар арылығында туылған әскерге шақырылатын азаматтарды медициналық тексерістен өткізуде тәжірибелі маман дәрігерлерді қамтамасыз етсін.</w:t>
      </w:r>
    </w:p>
    <w:p>
      <w:pPr>
        <w:spacing w:after="0"/>
        <w:ind w:left="0"/>
        <w:jc w:val="both"/>
      </w:pPr>
      <w:r>
        <w:rPr>
          <w:rFonts w:ascii="Times New Roman"/>
          <w:b w:val="false"/>
          <w:i w:val="false"/>
          <w:color w:val="000000"/>
          <w:sz w:val="28"/>
        </w:rPr>
        <w:t>
</w:t>
      </w:r>
      <w:r>
        <w:rPr>
          <w:rFonts w:ascii="Times New Roman"/>
          <w:b w:val="false"/>
          <w:i w:val="false"/>
          <w:color w:val="000000"/>
          <w:sz w:val="28"/>
        </w:rPr>
        <w:t>
      4. Әскерге шақырылғандар мен оларды шығарып салушылар арасындағы қоғамдық тәртіпті қамтамасыз ету, әскери міндеттерін орындаудан жалтарған адамдарды іздестіруде аудандық ішкі істер бөлімінің бастығы Б.Нсанбаевқа (келісім бойынша) қажетті сандағы қызметкерлер бөлуді қамтамасыз ету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5. Жаңаөзен қалалық қорғаныс істері жөніндегі бөлім бастығына /Д.Қонқаев/ 2009 жылғы желтоқсан айының 30-на дейін аудан әкімдігі қаулысының орындалысы туралы жазбаша ақпарат беру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Г.Сүйеуоваға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 ресми жарияланған күнінен бастап қолданысқа енгізіледі.</w:t>
      </w:r>
    </w:p>
    <w:p>
      <w:pPr>
        <w:spacing w:after="0"/>
        <w:ind w:left="0"/>
        <w:jc w:val="both"/>
      </w:pPr>
      <w:r>
        <w:rPr>
          <w:rFonts w:ascii="Times New Roman"/>
          <w:b w:val="false"/>
          <w:i/>
          <w:color w:val="000000"/>
          <w:sz w:val="28"/>
        </w:rPr>
        <w:t>Аудан әкімі   Б.Батаев</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Аудан әкімінің орынбасары</w:t>
      </w:r>
      <w:r>
        <w:br/>
      </w:r>
      <w:r>
        <w:rPr>
          <w:rFonts w:ascii="Times New Roman"/>
          <w:b w:val="false"/>
          <w:i w:val="false"/>
          <w:color w:val="000000"/>
          <w:sz w:val="28"/>
        </w:rPr>
        <w:t>
      Г.Сүйеуова_______ « ___» ____2009 ж.</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Аппарат басшысы</w:t>
      </w:r>
      <w:r>
        <w:br/>
      </w:r>
      <w:r>
        <w:rPr>
          <w:rFonts w:ascii="Times New Roman"/>
          <w:b w:val="false"/>
          <w:i w:val="false"/>
          <w:color w:val="000000"/>
          <w:sz w:val="28"/>
        </w:rPr>
        <w:t>
      С.Мұқанов_______ « ___» ____2009 ж.</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Мемлекеттік-құқықтық бөлімінің</w:t>
      </w:r>
      <w:r>
        <w:br/>
      </w:r>
      <w:r>
        <w:rPr>
          <w:rFonts w:ascii="Times New Roman"/>
          <w:b w:val="false"/>
          <w:i w:val="false"/>
          <w:color w:val="000000"/>
          <w:sz w:val="28"/>
        </w:rPr>
        <w:t>
      жетекшісі</w:t>
      </w:r>
      <w:r>
        <w:br/>
      </w:r>
      <w:r>
        <w:rPr>
          <w:rFonts w:ascii="Times New Roman"/>
          <w:b w:val="false"/>
          <w:i w:val="false"/>
          <w:color w:val="000000"/>
          <w:sz w:val="28"/>
        </w:rPr>
        <w:t>
      С.Молжігітов_______ « ___» ____2009 ж.</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Аудандық ішкі істер бөлімінің бастығы</w:t>
      </w:r>
      <w:r>
        <w:br/>
      </w:r>
      <w:r>
        <w:rPr>
          <w:rFonts w:ascii="Times New Roman"/>
          <w:b w:val="false"/>
          <w:i w:val="false"/>
          <w:color w:val="000000"/>
          <w:sz w:val="28"/>
        </w:rPr>
        <w:t>
      Б.Нсанбаев________ «___»_____2009 ж.</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Аудандық орталық аурухананың бас дәрігері</w:t>
      </w:r>
      <w:r>
        <w:br/>
      </w:r>
      <w:r>
        <w:rPr>
          <w:rFonts w:ascii="Times New Roman"/>
          <w:b w:val="false"/>
          <w:i w:val="false"/>
          <w:color w:val="000000"/>
          <w:sz w:val="28"/>
        </w:rPr>
        <w:t>
      Б.Төлешов________ «___»_____2009 ж.</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Аудандық емхананың бас дәрігері</w:t>
      </w:r>
      <w:r>
        <w:br/>
      </w:r>
      <w:r>
        <w:rPr>
          <w:rFonts w:ascii="Times New Roman"/>
          <w:b w:val="false"/>
          <w:i w:val="false"/>
          <w:color w:val="000000"/>
          <w:sz w:val="28"/>
        </w:rPr>
        <w:t>
      Ж.Шоланова_______ «___»_____2009 ж.</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Жаңаөзен қаласының қорғаныс істері</w:t>
      </w:r>
      <w:r>
        <w:br/>
      </w:r>
      <w:r>
        <w:rPr>
          <w:rFonts w:ascii="Times New Roman"/>
          <w:b w:val="false"/>
          <w:i w:val="false"/>
          <w:color w:val="000000"/>
          <w:sz w:val="28"/>
        </w:rPr>
        <w:t>
      жөніндегі бөлім бастығы</w:t>
      </w:r>
      <w:r>
        <w:br/>
      </w:r>
      <w:r>
        <w:rPr>
          <w:rFonts w:ascii="Times New Roman"/>
          <w:b w:val="false"/>
          <w:i w:val="false"/>
          <w:color w:val="000000"/>
          <w:sz w:val="28"/>
        </w:rPr>
        <w:t>
      Д.Қонқаев________ «___»_____2009 ж.</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