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3924" w14:textId="ba23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мақсатында Жетібай және Мұнайшы ауылдары аумақтарын аймақтарға бөлу схемасы және жер салығының базалық мөлшерлемесіне түзету коэффициенттері туралы</w:t>
      </w:r>
    </w:p>
    <w:p>
      <w:pPr>
        <w:spacing w:after="0"/>
        <w:ind w:left="0"/>
        <w:jc w:val="both"/>
      </w:pPr>
      <w:r>
        <w:rPr>
          <w:rFonts w:ascii="Times New Roman"/>
          <w:b w:val="false"/>
          <w:i w:val="false"/>
          <w:color w:val="000000"/>
          <w:sz w:val="28"/>
        </w:rPr>
        <w:t>Қарақия аудандық мәслихатының 2009 жылғы 6 ақпандағы N 13/111 шешімі. Қарақия ауданының Әділет басқармасында 2009 жылғы 3 наурызда N 11-4-75 тіркелді.</w:t>
      </w:r>
    </w:p>
    <w:p>
      <w:pPr>
        <w:spacing w:after="0"/>
        <w:ind w:left="0"/>
        <w:jc w:val="both"/>
      </w:pPr>
      <w:r>
        <w:rPr>
          <w:rFonts w:ascii="Times New Roman"/>
          <w:b w:val="false"/>
          <w:i w:val="false"/>
          <w:color w:val="ff0000"/>
          <w:sz w:val="28"/>
        </w:rPr>
        <w:t xml:space="preserve">
      Ескерту. Тақырыпта және бүкіл мәтін бойынша "ставкаларына",  деген сөз "мөлшерлемесіне" деген сөзбен ауыстырылды - Маңғыстау облысы Қарақия аудандық мәслихатының 28.10.2015 </w:t>
      </w:r>
      <w:r>
        <w:rPr>
          <w:rFonts w:ascii="Times New Roman"/>
          <w:b w:val="false"/>
          <w:i w:val="false"/>
          <w:color w:val="ff0000"/>
          <w:sz w:val="28"/>
        </w:rPr>
        <w:t>№ 29/298</w:t>
      </w:r>
      <w:r>
        <w:rPr>
          <w:rFonts w:ascii="Times New Roman"/>
          <w:b w:val="false"/>
          <w:i w:val="false"/>
          <w:color w:val="ff0000"/>
          <w:sz w:val="28"/>
        </w:rPr>
        <w:t xml:space="preserve"> шешімімен(жарияланған күнінен кейін күнтізбелік он күн өткен соң қолданысқа енгізіледі).</w:t>
      </w:r>
      <w:r>
        <w:br/>
      </w:r>
      <w:r>
        <w:rPr>
          <w:rFonts w:ascii="Times New Roman"/>
          <w:b w:val="false"/>
          <w:i w:val="false"/>
          <w:color w:val="ff0000"/>
          <w:sz w:val="28"/>
        </w:rPr>
        <w:t>
      Ескерту. Тақырыптағы және бүкіл мәтін бойынша:</w:t>
      </w:r>
      <w:r>
        <w:br/>
      </w:r>
      <w:r>
        <w:rPr>
          <w:rFonts w:ascii="Times New Roman"/>
          <w:b w:val="false"/>
          <w:i w:val="false"/>
          <w:color w:val="ff0000"/>
          <w:sz w:val="28"/>
        </w:rPr>
        <w:t>
      "кентін", "кенті", "кенттері" деген сөздер "ауылын", "ауылы", "ауылдары" деген сөздермен ауыстырылды - Маңғыстау облысы Қарақия аудандық мәслихатының 26.08.2009 № 12/129 шешімімен</w:t>
      </w:r>
    </w:p>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2017 жылғы 25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сәйкес, Қарақия аудандық мәслихаты ШЕШІМ ҚАБЫЛДАДЫ: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 жаңа редакцияда - Маңғыстау облысы Қарақия аудандық мәслихатының 07.03.2018 </w:t>
      </w:r>
      <w:r>
        <w:rPr>
          <w:rFonts w:ascii="Times New Roman"/>
          <w:b w:val="false"/>
          <w:i w:val="false"/>
          <w:color w:val="000000"/>
          <w:sz w:val="28"/>
        </w:rPr>
        <w:t>№ 16/184</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Салық салу мақсатында Жетібай (1,2 қосымшалар) және Мұнайшы (3,4 қосымшалар) ауылдары аумақтарын аймақтарға бөлу схемасы және жер салығының базалық мөлшерлемесіне түзету коэффициенттері бекітілсін.</w:t>
      </w:r>
    </w:p>
    <w:bookmarkEnd w:id="0"/>
    <w:bookmarkStart w:name="z1" w:id="1"/>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r>
              <w:br/>
            </w:r>
            <w:r>
              <w:rPr>
                <w:rFonts w:ascii="Times New Roman"/>
                <w:b w:val="false"/>
                <w:i w:val="false"/>
                <w:color w:val="000000"/>
                <w:sz w:val="20"/>
              </w:rPr>
              <w:t>С. Өтемұратов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r>
              <w:br/>
            </w:r>
            <w:r>
              <w:rPr>
                <w:rFonts w:ascii="Times New Roman"/>
                <w:b w:val="false"/>
                <w:i w:val="false"/>
                <w:color w:val="000000"/>
                <w:sz w:val="20"/>
              </w:rPr>
              <w:t>А. Мееров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Аудан бойынша салық комитеті   </w:t>
      </w:r>
    </w:p>
    <w:p>
      <w:pPr>
        <w:spacing w:after="0"/>
        <w:ind w:left="0"/>
        <w:jc w:val="both"/>
      </w:pPr>
      <w:r>
        <w:rPr>
          <w:rFonts w:ascii="Times New Roman"/>
          <w:b w:val="false"/>
          <w:i w:val="false"/>
          <w:color w:val="000000"/>
          <w:sz w:val="28"/>
        </w:rPr>
        <w:t xml:space="preserve">
      төрағасының міндетін атқарушы   </w:t>
      </w:r>
    </w:p>
    <w:p>
      <w:pPr>
        <w:spacing w:after="0"/>
        <w:ind w:left="0"/>
        <w:jc w:val="both"/>
      </w:pPr>
      <w:r>
        <w:rPr>
          <w:rFonts w:ascii="Times New Roman"/>
          <w:b w:val="false"/>
          <w:i w:val="false"/>
          <w:color w:val="000000"/>
          <w:sz w:val="28"/>
        </w:rPr>
        <w:t xml:space="preserve">
      Ғ. Хамиев   </w:t>
      </w:r>
    </w:p>
    <w:p>
      <w:pPr>
        <w:spacing w:after="0"/>
        <w:ind w:left="0"/>
        <w:jc w:val="both"/>
      </w:pPr>
      <w:r>
        <w:rPr>
          <w:rFonts w:ascii="Times New Roman"/>
          <w:b w:val="false"/>
          <w:i w:val="false"/>
          <w:color w:val="000000"/>
          <w:sz w:val="28"/>
        </w:rPr>
        <w:t>
      06 ақпан 2009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Аудандық жер қатыныстары   </w:t>
      </w:r>
    </w:p>
    <w:p>
      <w:pPr>
        <w:spacing w:after="0"/>
        <w:ind w:left="0"/>
        <w:jc w:val="both"/>
      </w:pPr>
      <w:r>
        <w:rPr>
          <w:rFonts w:ascii="Times New Roman"/>
          <w:b w:val="false"/>
          <w:i w:val="false"/>
          <w:color w:val="000000"/>
          <w:sz w:val="28"/>
        </w:rPr>
        <w:t xml:space="preserve">
      бөлімінің бастығы   </w:t>
      </w:r>
    </w:p>
    <w:p>
      <w:pPr>
        <w:spacing w:after="0"/>
        <w:ind w:left="0"/>
        <w:jc w:val="both"/>
      </w:pPr>
      <w:r>
        <w:rPr>
          <w:rFonts w:ascii="Times New Roman"/>
          <w:b w:val="false"/>
          <w:i w:val="false"/>
          <w:color w:val="000000"/>
          <w:sz w:val="28"/>
        </w:rPr>
        <w:t xml:space="preserve">
      Ж. Құтышев   </w:t>
      </w:r>
    </w:p>
    <w:p>
      <w:pPr>
        <w:spacing w:after="0"/>
        <w:ind w:left="0"/>
        <w:jc w:val="both"/>
      </w:pPr>
      <w:r>
        <w:rPr>
          <w:rFonts w:ascii="Times New Roman"/>
          <w:b w:val="false"/>
          <w:i w:val="false"/>
          <w:color w:val="000000"/>
          <w:sz w:val="28"/>
        </w:rPr>
        <w:t>
      06 ақпан 2009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06.02.2009 жылғы</w:t>
            </w:r>
            <w:r>
              <w:br/>
            </w:r>
            <w:r>
              <w:rPr>
                <w:rFonts w:ascii="Times New Roman"/>
                <w:b w:val="false"/>
                <w:i w:val="false"/>
                <w:color w:val="000000"/>
                <w:sz w:val="20"/>
              </w:rPr>
              <w:t>N 13/111 шешіміне 1-қосымша</w:t>
            </w:r>
          </w:p>
        </w:tc>
      </w:tr>
    </w:tbl>
    <w:p>
      <w:pPr>
        <w:spacing w:after="0"/>
        <w:ind w:left="0"/>
        <w:jc w:val="left"/>
      </w:pPr>
      <w:r>
        <w:rPr>
          <w:rFonts w:ascii="Times New Roman"/>
          <w:b/>
          <w:i w:val="false"/>
          <w:color w:val="000000"/>
        </w:rPr>
        <w:t xml:space="preserve"> Салықтық базалық мөлшерлемесіне түзету коэффициенттері және Жетібай ауылы жерлері аймақтарының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5231"/>
        <w:gridCol w:w="3859"/>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N</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кіретін әкімшілік құрылымдар</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аймақ</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Резервтегі аймақ</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Қоғамдық-іскерлік және тұрғын аймақ, жобадағы құрылыс</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Аймақтардың сипаты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1-ші </w:t>
      </w:r>
      <w:r>
        <w:rPr>
          <w:rFonts w:ascii="Times New Roman"/>
          <w:b/>
          <w:i w:val="false"/>
          <w:color w:val="000000"/>
          <w:sz w:val="28"/>
        </w:rPr>
        <w:t>аймақ</w:t>
      </w:r>
      <w:r>
        <w:rPr>
          <w:rFonts w:ascii="Times New Roman"/>
          <w:b w:val="false"/>
          <w:i w:val="false"/>
          <w:color w:val="000000"/>
          <w:sz w:val="28"/>
        </w:rPr>
        <w:t xml:space="preserve"> өндірістік жерлер, өнеркәсіп жерлері ("Оңтүстік Жетібай", "Придорожное" кен орны, әктас-ұлутас өндіру бойынша карьерлер, сол жағынан ені 1000 метр темір жолды бойлай белдеулер).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2-ші </w:t>
      </w:r>
      <w:r>
        <w:rPr>
          <w:rFonts w:ascii="Times New Roman"/>
          <w:b/>
          <w:i w:val="false"/>
          <w:color w:val="000000"/>
          <w:sz w:val="28"/>
        </w:rPr>
        <w:t>аймақ</w:t>
      </w:r>
      <w:r>
        <w:rPr>
          <w:rFonts w:ascii="Times New Roman"/>
          <w:b w:val="false"/>
          <w:i w:val="false"/>
          <w:color w:val="000000"/>
          <w:sz w:val="28"/>
        </w:rPr>
        <w:t xml:space="preserve"> резервтегі аймақ.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3-ші </w:t>
      </w:r>
      <w:r>
        <w:rPr>
          <w:rFonts w:ascii="Times New Roman"/>
          <w:b/>
          <w:i w:val="false"/>
          <w:color w:val="000000"/>
          <w:sz w:val="28"/>
        </w:rPr>
        <w:t>аймақ</w:t>
      </w:r>
      <w:r>
        <w:rPr>
          <w:rFonts w:ascii="Times New Roman"/>
          <w:b w:val="false"/>
          <w:i w:val="false"/>
          <w:color w:val="000000"/>
          <w:sz w:val="28"/>
        </w:rPr>
        <w:t xml:space="preserve"> селитебтік, жеке тұрғын құрылыстары кіреді, соның ішінде "Жетібай" стансиясы. Бұл аймақта негізгі әкімшілік ғимараттары, орта білім беретін мектептер, мәдениет үйі, байланыс үйі, емхана, базар, дүкендер, кафе, мейрамханалар орналасқан. Тұрғын массивтері кіретін, жер учаскелері жаңадан игеріліп жатқан жеке тұрғын құрылыс аймағы (оң жағынан ені 200 метр автокөлік жолын бойлай белдеулер).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06.02.2009 жылғы</w:t>
            </w:r>
            <w:r>
              <w:br/>
            </w:r>
            <w:r>
              <w:rPr>
                <w:rFonts w:ascii="Times New Roman"/>
                <w:b w:val="false"/>
                <w:i w:val="false"/>
                <w:color w:val="000000"/>
                <w:sz w:val="20"/>
              </w:rPr>
              <w:t>N 13/111 шешіміне 2-қосымша</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 </w:t>
      </w:r>
      <w:r>
        <w:rPr>
          <w:rFonts w:ascii="Times New Roman"/>
          <w:b w:val="false"/>
          <w:i/>
          <w:color w:val="000000"/>
          <w:sz w:val="28"/>
        </w:rPr>
        <w:t>қосымша</w:t>
      </w:r>
      <w:r>
        <w:rPr>
          <w:rFonts w:ascii="Times New Roman"/>
          <w:b w:val="false"/>
          <w:i w:val="false"/>
          <w:color w:val="000000"/>
          <w:sz w:val="28"/>
        </w:rPr>
        <w:t xml:space="preserve"> </w:t>
      </w:r>
      <w:r>
        <w:rPr>
          <w:rFonts w:ascii="Times New Roman"/>
          <w:b w:val="false"/>
          <w:i/>
          <w:color w:val="000000"/>
          <w:sz w:val="28"/>
        </w:rPr>
        <w:t>қағаз</w:t>
      </w:r>
      <w:r>
        <w:rPr>
          <w:rFonts w:ascii="Times New Roman"/>
          <w:b w:val="false"/>
          <w:i w:val="false"/>
          <w:color w:val="000000"/>
          <w:sz w:val="28"/>
        </w:rPr>
        <w:t xml:space="preserve"> </w:t>
      </w:r>
      <w:r>
        <w:rPr>
          <w:rFonts w:ascii="Times New Roman"/>
          <w:b w:val="false"/>
          <w:i/>
          <w:color w:val="000000"/>
          <w:sz w:val="28"/>
        </w:rPr>
        <w:t>нұсқада</w:t>
      </w:r>
      <w:r>
        <w:rPr>
          <w:rFonts w:ascii="Times New Roman"/>
          <w:b w:val="false"/>
          <w:i/>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Аудандық мәслихаттың 06.02.2009 жылғы</w:t>
            </w:r>
            <w:r>
              <w:br/>
            </w:r>
            <w:r>
              <w:rPr>
                <w:rFonts w:ascii="Times New Roman"/>
                <w:b w:val="false"/>
                <w:i w:val="false"/>
                <w:color w:val="000000"/>
                <w:sz w:val="20"/>
              </w:rPr>
              <w:t>N 13/111 шешіміне 3-қосымша</w:t>
            </w:r>
          </w:p>
        </w:tc>
      </w:tr>
    </w:tbl>
    <w:p>
      <w:pPr>
        <w:spacing w:after="0"/>
        <w:ind w:left="0"/>
        <w:jc w:val="left"/>
      </w:pPr>
      <w:r>
        <w:rPr>
          <w:rFonts w:ascii="Times New Roman"/>
          <w:b/>
          <w:i w:val="false"/>
          <w:color w:val="000000"/>
        </w:rPr>
        <w:t xml:space="preserve"> Салықтық базалық мөлшерлемесіне түзету коэффициенттері және Мұнайшы ауылы жерлері аймақтарының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5"/>
        <w:gridCol w:w="6982"/>
        <w:gridCol w:w="2903"/>
      </w:tblGrid>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N</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кіретін әкімшілік құрылымдар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аймақ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Резервтегі аймақ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Қоғамдық-іскерлік және тұрғын аймақ (соның ішінде "Жетібай" стансиясы)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Аймақтардың сипаты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1-ші </w:t>
      </w:r>
      <w:r>
        <w:rPr>
          <w:rFonts w:ascii="Times New Roman"/>
          <w:b/>
          <w:i w:val="false"/>
          <w:color w:val="000000"/>
          <w:sz w:val="28"/>
        </w:rPr>
        <w:t>аймақ</w:t>
      </w:r>
      <w:r>
        <w:rPr>
          <w:rFonts w:ascii="Times New Roman"/>
          <w:b w:val="false"/>
          <w:i w:val="false"/>
          <w:color w:val="000000"/>
          <w:sz w:val="28"/>
        </w:rPr>
        <w:t xml:space="preserve"> өндірістік жерлер, өнеркәсіп жерлері ("Оңтүстік Жетібай", "Придорожное" кен орны, әктас-ұлутас өндіру бойынша карьерлер, сол жағынан ені 1000 метр темір жолды бойлай белдеулер).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2-ші </w:t>
      </w:r>
      <w:r>
        <w:rPr>
          <w:rFonts w:ascii="Times New Roman"/>
          <w:b/>
          <w:i w:val="false"/>
          <w:color w:val="000000"/>
          <w:sz w:val="28"/>
        </w:rPr>
        <w:t>аймақ</w:t>
      </w:r>
      <w:r>
        <w:rPr>
          <w:rFonts w:ascii="Times New Roman"/>
          <w:b w:val="false"/>
          <w:i w:val="false"/>
          <w:color w:val="000000"/>
          <w:sz w:val="28"/>
        </w:rPr>
        <w:t xml:space="preserve"> резервтегі аймақ.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3-ші </w:t>
      </w:r>
      <w:r>
        <w:rPr>
          <w:rFonts w:ascii="Times New Roman"/>
          <w:b/>
          <w:i w:val="false"/>
          <w:color w:val="000000"/>
          <w:sz w:val="28"/>
        </w:rPr>
        <w:t>аймақ</w:t>
      </w:r>
      <w:r>
        <w:rPr>
          <w:rFonts w:ascii="Times New Roman"/>
          <w:b w:val="false"/>
          <w:i w:val="false"/>
          <w:color w:val="000000"/>
          <w:sz w:val="28"/>
        </w:rPr>
        <w:t xml:space="preserve"> селитебтік, жеке тұрғын құрылыстары кіреді, соның ішінде "Жетібай" стансиясы. Бұл аймақта негізгі әкімшілік ғимараттары, орта білім беретін мектептер, мәдениет үйі, байланыс үйі, емхана, базар, дүкендер, кафе, мейрамханалар орналасқан. Тұрғын массивтері кіретін, жер учаскелері жаңадан игеріліп жатқан жеке тұрғын құрылыс аймағы (оң жағынан ені 200 метр автокөлік жолын бойлай белдеулер).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06.02.2009 жылғы</w:t>
            </w:r>
            <w:r>
              <w:br/>
            </w:r>
            <w:r>
              <w:rPr>
                <w:rFonts w:ascii="Times New Roman"/>
                <w:b w:val="false"/>
                <w:i w:val="false"/>
                <w:color w:val="000000"/>
                <w:sz w:val="20"/>
              </w:rPr>
              <w:t>N 13/111 шешіміне 4-қосымша</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 </w:t>
      </w:r>
      <w:r>
        <w:rPr>
          <w:rFonts w:ascii="Times New Roman"/>
          <w:b w:val="false"/>
          <w:i/>
          <w:color w:val="000000"/>
          <w:sz w:val="28"/>
        </w:rPr>
        <w:t>қосымша</w:t>
      </w:r>
      <w:r>
        <w:rPr>
          <w:rFonts w:ascii="Times New Roman"/>
          <w:b w:val="false"/>
          <w:i w:val="false"/>
          <w:color w:val="000000"/>
          <w:sz w:val="28"/>
        </w:rPr>
        <w:t xml:space="preserve"> </w:t>
      </w:r>
      <w:r>
        <w:rPr>
          <w:rFonts w:ascii="Times New Roman"/>
          <w:b w:val="false"/>
          <w:i/>
          <w:color w:val="000000"/>
          <w:sz w:val="28"/>
        </w:rPr>
        <w:t>қағаз</w:t>
      </w:r>
      <w:r>
        <w:rPr>
          <w:rFonts w:ascii="Times New Roman"/>
          <w:b w:val="false"/>
          <w:i w:val="false"/>
          <w:color w:val="000000"/>
          <w:sz w:val="28"/>
        </w:rPr>
        <w:t xml:space="preserve"> </w:t>
      </w:r>
      <w:r>
        <w:rPr>
          <w:rFonts w:ascii="Times New Roman"/>
          <w:b w:val="false"/>
          <w:i/>
          <w:color w:val="000000"/>
          <w:sz w:val="28"/>
        </w:rPr>
        <w:t>нұсқада</w:t>
      </w:r>
      <w:r>
        <w:rPr>
          <w:rFonts w:ascii="Times New Roman"/>
          <w:b w:val="false"/>
          <w:i/>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