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72c7" w14:textId="4fa7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мәслихатының 2008 жылғы 15 желтоқсандағы N 13/89 шешімі. Жаңаөзен қаласының Әділет департаментінде 2008 жылғы 26 желтоқсанда N 11-2-95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туралы»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Әділет департаментінде 2008 жылғы 12 желтоқсандағы 2034-нөмірімен тіркелген «2009 жылға арналған облыстық бюджет туралы» Маңғыстау облыстық мәслихатының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1.2009 жылға арналған қалалық бюджет 1-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1) кірістер – 7 929 583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4 700 125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156 203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3 040 815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7 868 883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267 100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267 100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- 206 400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206 400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Ескерту: 1 тармаққа өзгертулер енгізілді - Жаңаөзен қалалық мәслихатының 2009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N 15/100</w:t>
      </w:r>
      <w:r>
        <w:rPr>
          <w:rFonts w:ascii="Times New Roman"/>
          <w:b w:val="false"/>
          <w:i/>
          <w:color w:val="800000"/>
          <w:sz w:val="28"/>
        </w:rPr>
        <w:t xml:space="preserve"> шешімімен, өзгертулер енгізілді - Жаңаөзен қалалық мәслихатының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N 16/107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2. 2009 жылға кірістерді бөлу нормативтері мынадай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Төлем көзінен ұсталатын кірістен алынатын жеке табыс салығы-  80,1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 көзінен ұсталынбайтын кірістен алынатын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Қызметін біржолғы талондар бойынша жүзеге асыратын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тұлғалардан алынатын жеке табыс салығы- 100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Төлем көзінен ұсталатын шет ел азаматтарының кірістерінен алынатын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Төлем көзін ұсталынбайтын шетел азаматтарының кірістерінен алынатын жеке табыс салығы – 100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салық- 79,7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Ескерту: 2 тармаққа өзгертулер енгізілді - Жаңаөзен қалалық мәслихатының 2009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N 15/100</w:t>
      </w:r>
      <w:r>
        <w:rPr>
          <w:rFonts w:ascii="Times New Roman"/>
          <w:b w:val="false"/>
          <w:i/>
          <w:color w:val="800000"/>
          <w:sz w:val="28"/>
        </w:rPr>
        <w:t xml:space="preserve"> шешімімен, өзгертулер енгізілді - Жаңаөзен қалалық мәслихатының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N 16/107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қалалық бюджетте облыстық бюджеттен мемлекеттік білім беру ұйымдары үшін оқулықтар, оқыту-әдістемелік кешендер сатып алуға және жеткізуге- 30 000 мың теңге көлемінде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мақсатты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2009 жылға арналған қалалық бюджетте облыстық бюджеттен нысаналы даму трансферттері 100 000 мың теңге сомасында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мың теңге - қолданыстағы газбен жабдықтау желілерін қайта жаңарту мен кеңейтуді жүргізу (3-кезеңі).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2009 жылға арналған қалалық бюджетте республикалық бюджеттен берілетін ағымдағы нысаналы трансферттердің 313 093 мың теңге сомасында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221 560 мың теңге – жаңадан іске қосылған білім беру мекемелерін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білім беруді дамытудың 2005-2010 жылдарға арналған мемлекеттік бағдарламасын іске асыруға 49 634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мың теңге - жалпы білім беретін мектептерді химия, физика, биология кабинеттерімен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33 246 мың теңге – жалпы орта білім беретін мектептерді мультимедиялық, лингафондық кабинеттерімен жабдықтауға.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деңгейі мөлшерінің өсуіне байланысты 18 жасқа дейінгі балаларға арналған ай сайынғы мемлекеттік жәрдемақы және мемлекеттік атаулы әлеуметтік көмек төлеуге 36 820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29 271 мың теңге - мемлекеттік атаулы әлеуметтік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7 549 мың теңге – аз қамтылған отбасыларынан шыққан 18 жасқа дейінгі балаларға арналған ай сайынғы мемлекеттік жәрдемақы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5 079 мың теңге – ауылдық елді мекендер саласының мамандарын әлеуметтік қолдау шараларын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2009 жылға арналған қалалық бюджетте республикалық бюджеттен 2 597 722 мың теңге сомасындағы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210 682 мың теңге – Теңге селосындағы 280 орындық балабақшаның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371 280 мың теңге – «Ақсу» шағынауданындағы 280 орындық балабақшаның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мың теңге - «Жұлдыз» шағынауданындағы 1200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371 280 мың теңге – «Шұғыла» шағынауданындағы туберкулез ауруына шалдыққан балаларға арналған 280 орындық санаториялық үлгідегі балабақша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371 280 мың теңге – ақыл-есі кем балаларға арналған 280 орындық мамандандырылған кешен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700 000 мың теңге - бюджеттік ұйымдар қызметкерлеріне және жас отбасыларға арналған 200 пәтерлік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73 200 мың теңге - Ақсу шағынауданының шығыс бөлігін электірлендіруге (2- кезеңі).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Ескерту: 3 тармаққа толықтырулар енгізілді - Жаңаөзен қалалық мәслихатының 2009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N 15/100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Құқық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Ауғанстандағы жауынгерлік іс-әрекеттері үшін интерноционал-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қатысушыларға және Чернобыль АЭС апатының зардабын жоюға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қатысқандарға біржолғы көмек төлеуге: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 соғысының мүгедектеріне 25 000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 соғысына қатысқан жауынгерлерге 20 000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 болған ауған жауынгерлерінің отбасыларына 5000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АЭС мүгедектеріне 20 000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АЭС апатына теңестірілген қатысушыларға 10 000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ардагерлеріне жеңіс күніне орай 30 000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көлемінде біржолғы көмек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сайынғы әлеуметтік көмек,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жағынан Ұлы Отан соғысының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қатысушыларына теңестірілген адамдарға 1,5 айлық есептік көрсеткіш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кепілдіктері жағынан Ұлы Отан соғысының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мүгедектеріне теңестірілген адамдарға 1,5 айлдық есептік көрсеткіш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ардагерлерінің қайта тұрмыс құрмаған жесірлеріне 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бойынша мемлекеттік әлеуметтік жәрдемақы алушыларға 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жасына байланысты мемлекеттік әлеуметтік жәрдемақы алушыларға 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асыраушысынан айырылу жағдайы бойынша мемлекеттік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жәрдемақы алушыларға 1,5 айлық есептік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әлеуметтік көмек,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мүгедектерге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кепілдіктері жағынан Ұлы Отан соғысының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қатысушыларына теңестірілген адамдарға 1 айлық есептік көрсеткіш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жағынан Ұлы Отан соғысының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мүгедектеріне теңестірілген адамдарға 1 айлық есептік көрсеткіш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ардагерлерінің қайта тұрмыс құрмаған жесірлеріне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бойынша мемлекеттік әлеуметтік жәрдемақы алушыларға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жалғызілікті зейнеткерлерге 1 айлық есептік көрсеткіш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оқып және тәрбиеленетін бала кезден мүгедек балаларға 5 айлық есептік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мерекелері жеңіс күні мен атаулы күндер құрметіне орай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Ауғанстанда әскери қимылдарға қатысқан әскери қызметшілерге 20 000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ардагерлерінің қайта тұрмыс құрмаған жесірлеріне 3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жағынан Ұлы Отан соғысының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мүгедектеріне теңестірілген адамдардың басқа да санаттарына 3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жағынан Ұлы отан соғысының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қатысушыларына теңестірілген адамдардың басқа да санттарына 2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 жанқиярлық еңбегі мен мінсіз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үшін орден, медальдарімен марапатталған адамдарға 3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1941 жылғы 22 маусым мен 1945 жылғы 9 мамыр аралығында 6 айдан кем емес жұмыс істегендер (қызмет еткендер) және тылдағы жанқиярлық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еңбегі мен мінсіз әскери қызметі үшін орден, медальдарымен марапатталмаған адамдарға 2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Ауғанстандағы ұрыс қимылдары кезінде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отбасына 10 000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Қарттар күніне (1 қазан):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жастан асқан жалғызілікті зейнеткерлерге 2 айлық есептік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 күніне (қазанның екінші жексенбісі):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топтағы мүгедектер, бала кезінен мүгедектер, мүгедек балаларға 2 айлық есептік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күніне (25 қазан):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асыраушысынан айырылу жағдайы бойынша мемлекеттік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жәрдемақы алушылар (балаларға) 2 айлық есептік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(селолық) елді мекендерде және қалалардың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бағынысты аумағында орналаспаған поселкелерде жұмыс істейтін мемлекеттік білім беру ұйымдарының қызметкерлеріне, мемлекеттік денсаулық сақтау ұйымдарының медициналық және фармацевтика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қызметкерлеріне, мемлекеттік қамсыздандыру ұйымдарының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қызметкерлеріне, мемлекеттік мәдениет және спорт ұйымдарының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қызметкерлеріне бір жолғы коммуналдық қызметтерді өтеуге және отындарды сатып алуға 10 000 теңге көлемінде қосымша қаржыландыруға.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Қалалардың әкімшілік басқаруындағы аумақтарда орналаспаған ауылдық (селолық) елді мекендерде және поселкелерде жұмыс жасайтын мемлекеттік білім беру ұйымдарының педагог қызметкерлеріне, мемлекеттік денсаулық сақтау ұйымдарының медицина және фармацевтика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қызметкерлеріне, әлеуметтік қамтамасыз ету мемлекеттік ұйымдарының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қызметкерлеріне, мәдениет және спорт мемлекеттік ұйымдарының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қызметкерлеріне 25 % жоғары жалақы (тарифтік мөлшерлеме)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 әкімдігінің резерві 13 000 мың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7.2-қосымшаға сәйкес бюджеттік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(бағдарламаларды) іске асыруға бағытталған қалалық бюджеттік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бағдарламаларының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3-қосымшаға сәйкес қаладағы аудан, аудандық маңызы бар қала, кент, ауыл (село), ауылдық (селолық) округтің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бағдарламаларының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4- қосымшаға сәйкес 2009 жылға арналған қалалық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атқарылу процесінде секвестерге жатпайтын бюджеттік бағдарламалар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2009 жылдың 1 қаңтарынан бастап қолданысқа енгізіледі және ресми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Ж.Исабергенов          М.Сарыев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«15» желтоқсан 2008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N 16/107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Ескерту: 1,2,3,4 қосымшалары жаңа редакцияда енгізілді - Жаңаөзен қалалық мәслихатының 2009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N 15/100</w:t>
      </w:r>
      <w:r>
        <w:rPr>
          <w:rFonts w:ascii="Times New Roman"/>
          <w:b w:val="false"/>
          <w:i/>
          <w:color w:val="800000"/>
          <w:sz w:val="28"/>
        </w:rPr>
        <w:t xml:space="preserve"> шешімімен, жаңа редакцияда - Жаңаөзен қалалық мәслихатының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N 16/107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83"/>
        <w:gridCol w:w="883"/>
        <w:gridCol w:w="924"/>
        <w:gridCol w:w="6552"/>
        <w:gridCol w:w="2058"/>
      </w:tblGrid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7 929 583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4 700 125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1 900 924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1 900 924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1 949 319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1 949 319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406 421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256 215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422 670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403 244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18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 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944"/>
        <w:gridCol w:w="1025"/>
        <w:gridCol w:w="923"/>
        <w:gridCol w:w="7097"/>
        <w:gridCol w:w="1451"/>
      </w:tblGrid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7 868 883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136 749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58 794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58 794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)экономика және бюджеттік жоспарлау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4 468 662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2 508 748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2 038 047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оқулықтармен оқу-әдістемелік кешендерді сатып алу және жеткізу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94 588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318 388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қаланың) құрылыс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75 099</w:t>
            </w:r>
          </w:p>
        </w:tc>
      </w:tr>
      <w:tr>
        <w:trPr>
          <w:trHeight w:val="12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35 504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79 832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2 034 072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426 847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258 692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1 573 788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865 571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340 190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301 927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170 715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124 574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32 324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жер қатынастары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12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)экономика және бюджеттік жоспарлау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-206 400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N 15/100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бағдарламаларға бөлінген бюджеттік инвестициялық жобаларды (бағдарламаларды) іске асыруға бағытталған 2009 жылға арналған қалалық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239"/>
        <w:gridCol w:w="1118"/>
        <w:gridCol w:w="10566"/>
      </w:tblGrid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Қаладағы аудан, аудандық маңызы бар қала, кент, ауыл (село), ауылдық (селолық) округтің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244"/>
        <w:gridCol w:w="1123"/>
        <w:gridCol w:w="10532"/>
      </w:tblGrid>
      <w:tr>
        <w:trPr>
          <w:trHeight w:val="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N 15/100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қалалық бюджеттің атқарылу процесінде секвестерге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336"/>
        <w:gridCol w:w="794"/>
        <w:gridCol w:w="10706"/>
      </w:tblGrid>
      <w:tr>
        <w:trPr>
          <w:trHeight w:val="6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