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3a49" w14:textId="65c3a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мәслихаттының 2008 жылғы 10 желтоқсандағы N 10/116 "2009 жылға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мәслихатының 2009 жылғы 10 сәуірдегі N 13/159 шешімі. Маңғыстау облысының Әділет департаментінде 2009 жылғы 23 сәуірде N 2043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кодексіне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>
 Қазақстан Республикасының 2001 жылғы 23 қаңтардағы Заңына және Қазақстан Республикасының Үкіметінің «Қазақстан Республикасының Үкіметінің 2008 жылғы 18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1184 </w:t>
      </w:r>
      <w:r>
        <w:rPr>
          <w:rFonts w:ascii="Times New Roman"/>
          <w:b w:val="false"/>
          <w:i w:val="false"/>
          <w:color w:val="000000"/>
          <w:sz w:val="28"/>
        </w:rPr>
        <w:t>
 қаулысына толықтыру енгізу туралы» 2009 жылғы 25 наурыздағы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398 </w:t>
      </w:r>
      <w:r>
        <w:rPr>
          <w:rFonts w:ascii="Times New Roman"/>
          <w:b w:val="false"/>
          <w:i w:val="false"/>
          <w:color w:val="000000"/>
          <w:sz w:val="28"/>
        </w:rPr>
        <w:t>
 қаулысына сәйкес, облыстық мәслихат 
</w:t>
      </w:r>
      <w:r>
        <w:rPr>
          <w:rFonts w:ascii="Times New Roman"/>
          <w:b/>
          <w:i w:val="false"/>
          <w:color w:val="000000"/>
          <w:sz w:val="28"/>
        </w:rPr>
        <w:t>
ШЕШІМ ЕТТІ: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Облыстық мәслихаттың 2008 жылғы 10 желтоқсандағы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10/116 </w:t>
      </w:r>
      <w:r>
        <w:rPr>
          <w:rFonts w:ascii="Times New Roman"/>
          <w:b w:val="false"/>
          <w:i w:val="false"/>
          <w:color w:val="000000"/>
          <w:sz w:val="28"/>
        </w:rPr>
        <w:t>
 «2009 жылға арналған облыстық бюджет туралы» шешіміне (нормативтiк құқықтық кесiмдердi мемлекеттiк тiркеу Тiзiлiмiнде N 2034 болып тіркелген, «Маңғыстау» газетінің 2008 жылғы 13 желтоқсандағы N 197-198 санында жарияланған; облыстық мәслихаттың 2009 жылғы 30 қаңтардағы 
</w:t>
      </w:r>
      <w:r>
        <w:rPr>
          <w:rFonts w:ascii="Times New Roman"/>
          <w:b w:val="false"/>
          <w:i w:val="false"/>
          <w:color w:val="000000"/>
          <w:sz w:val="28"/>
        </w:rPr>
        <w:t xml:space="preserve"> N 12/144 </w:t>
      </w:r>
      <w:r>
        <w:rPr>
          <w:rFonts w:ascii="Times New Roman"/>
          <w:b w:val="false"/>
          <w:i w:val="false"/>
          <w:color w:val="000000"/>
          <w:sz w:val="28"/>
        </w:rPr>
        <w:t>
 «2009 жылға арналған облыстық бюджет туралы» шешіміне өзгерістер мен толықтырулар енгізу туралы» шешімі, нормативтiк құқықтық кесiмдердi мемлекеттiк тiркеу Тiзiлiмiнде N 2041 болып тіркелген, «Маңғыстау» газетінің 2009 жылғы 24 ақпандағы N 31-32 санында жарияланған) мынадай өзгерістер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2009 жылға арналған облыстық бюджет 1-қосымшаға сәйкес мына көлемде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- 52 023 032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26 705 616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1 116 487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24 200 429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52 741 448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487 194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665 571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178 377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749 000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749 000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1 954 610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1 954 610 мың теңге, соның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200 000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1 754 610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2 - 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«85,7» саны «80,1»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«88,1» саны «80,8»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«14,9» саны «14,4»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«81,3» саны «79,7»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«1 384 124» саны «1 270 176»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«132 237» саны «130 840»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«475 953» саны «471 453»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«356 448» саны «251 235»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«419 486» саны «416 648»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8-7 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«12 446 417» саны «15 767 030»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8-8 тармақта: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«252 507» саны «178 377» санымен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тұрғын-үй құрылысын дамытудың 2008-2010 жылдарға арналған мемлекеттік бағдарламасын іске асыру шеңберінде, қайтарымды қаражат есебінен сыйақысы (мүддесі) нөлдік ставкасы 
</w:t>
      </w:r>
      <w:r>
        <w:rPr>
          <w:rFonts w:ascii="Times New Roman"/>
          <w:b w:val="false"/>
          <w:i w:val="false"/>
          <w:color w:val="000000"/>
          <w:sz w:val="28"/>
        </w:rPr>
        <w:t>
бойынша тұрғын-үй құрылысын аяқтау үшін Жаңаөзен қаласының бюджетіне 165 571 мың теңге бағытталсын».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11-тармақта «571 091» саны «324 161» санымен ауыстырылсын;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12, 13 қосымшалары осы шешімнің 1, 2, 12, 13 қосымшаларына сәйкес жаңа редакцияда жазылсын.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 төрағасы             Облыстық мәслихат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Р. Борашев                      Б. Шелпеков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«КЕЛІСІЛДІ»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басқармасының бастығы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Х.Х. Нұрғалиева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«___» ____________ 2009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Облыстық мәслихаттың 2009 жылғы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13/159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– ҚОСЫМША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2009 жылға арналған облыстық бюджет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109"/>
        <w:gridCol w:w="1228"/>
        <w:gridCol w:w="6463"/>
        <w:gridCol w:w="3311"/>
      </w:tblGrid>
      <w:tr>
        <w:trPr>
          <w:trHeight w:val="4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1.КІРІСТЕР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52 023 032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26 705 616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10 354 687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10 354 687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11 625 161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11 625 161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4 725 768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4 725 768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САЛЫҚТЫҚ ЕМЕС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1 116 487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заңды тұлғаларға қатысу үлесіне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31 307
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1 057 717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1 057 717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 ТҮСІМІ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24 200 429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алынатын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1 637 998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бюджеттерден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1 637 998
</w:t>
            </w:r>
          </w:p>
        </w:tc>
      </w:tr>
      <w:tr>
        <w:trPr>
          <w:trHeight w:val="1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22 562 431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22 562 431
</w:t>
            </w:r>
          </w:p>
        </w:tc>
      </w:tr>
      <w:tr>
        <w:trPr>
          <w:trHeight w:val="5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2. ШЫҒЫНДАР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52 741 448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676 224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27 822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509 818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85 901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70 487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жекешелендіруді ұйымдастыру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5 230
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10 184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52 683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50 985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дайындығы, азаматтық қорғаныс, авариялар мен дүлей зілзалалардың алдын алуды және жоюды ұйымдастыру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50 985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 мен дүлей зілзалалардың алдын алуды және жоюды ұйымдастыру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азаматтық қорғаныс іс-шаралары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
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2 193 846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2 126 902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2 015 272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тәртіпті қорғау және қоғамдық қауіпсіздікті қамтамасыз ету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110 025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7 575 355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50 866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мекемелерінде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445 190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445 190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3 090 807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34 780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272 887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мемлекеттік облыстық мекемелер үшін оқулықтар мен оқу-әдiстемелiк кешендерді сатып алу және жеткізу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23 688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142 808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200 949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49 052
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психологиялық-медициналық-педагогикалық консультациялық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46 038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16 460
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іске қосылатын білім беру объектілерін ұстауға аудандар (облыстық маңызы бар қалалар) бюджеттеріне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530 468
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1 243 496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76 289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
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94 228
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Бастапқы, негізгі, орта және жалпы орта білім беру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132 984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122 918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91 605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3 880 586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реконструкциялауға аудандар (облыстық маңызы бар қалалар) бюджеттеріне берілетін нысаналы даму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3 403 435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477 151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13 827 268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10 291 267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50 450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және денсаулық сақтау ұйымдары мамандарының жолдамасы бойынша стационарлық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4 671 024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114 066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68 029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61 651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ЖҚТБ індетінің алдын алу және қарсы күрес жөніндегі іс-шараларды іске асыру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8 771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жағынан елеулі және айналадағылар үшін қауіп төндіретін аурулармен ауыратын адамдарға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1 668 803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2 128 682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 және санитарлық авиация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508 315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52 646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Паталогоанатомиялық союды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306 399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мекеннің шегінен тыс емделуге тегін және жеңілдетілген жол жүрумен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19 417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
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13 262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Туберкулезбен ауыратындарды туберкулезге қарсы препараттарымен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74 395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препараттармен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123 221
</w:t>
            </w:r>
          </w:p>
        </w:tc>
      </w:tr>
      <w:tr>
        <w:trPr>
          <w:trHeight w:val="73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жетімсіздігі бар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Гемофилиямен ауыратын ересек адамдарды емдеу кезінде қанның ұюы факторлармен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94 894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 алдын алу жүргізу үшін вакциналарды және басқа иммундық-биологиялық препараттарды орталықтандырылған сатып алу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164 918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ұстау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63 836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трансферттер есебiнен ауылдық елді мекендер саласының мамандарын әлеуметтік қолдау шараларын іске асыру 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3 536 001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3 536 001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3 492 487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қамтылу мен әлеуметтік бағдарламаларды үйлестіру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584 863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мен әлеуметтік бағдарламаларды үйлестіру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46 339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
</w:t>
            </w:r>
          </w:p>
        </w:tc>
      </w:tr>
      <w:tr>
        <w:trPr>
          <w:trHeight w:val="96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67 820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(облыстық маңызы бар қалалар) бюджеттеріне медициналық-әлеуметтік мекемелерде тамақтану нормаларын ұлғайтуға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беру басқармасы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240 808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балаларды, ата-анасының қамқорлығынсыз қалған балаларды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240 808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2 666 816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2 666 816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6 932 305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3 237 195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1 294 000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инженерлік-коммуникациялық инфрақұрылымды дамытуға және жайластыруға берілетін нысаналы даму трансферттері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1 943 195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3 695 110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басқармасының қызметiн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3 672 022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1 596 822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мұрағат және құжаттама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77 542
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сақталауын қамтамасыз ету 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туризм, дене шынықтыру және спорт басқармасы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685 821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деңгейінде спорт жарыстарын өткізу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19 312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630 041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мәдениет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491 990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23 550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36 329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мұралардың сақталуын және оған қол жетімді болуын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219 601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176 615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кітапханалардың жұмыс істеуін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30 727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5 168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289 304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94 117
</w:t>
            </w:r>
          </w:p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Бұқараттық ақпарат құралдары арқылы мемлекеттік ақпарат саясатын жүргізу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152 867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өңірлік бағдарламаларды іске асыру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тілдерді дамыту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3 473 223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3 473 223
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3 020 806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2 582 720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 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
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табиғатты пайдалануды реттеу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284 392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табиғатты пайдалануды реттеу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26 980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жөніндегі іс-шаралар өткізу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152 681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31 740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46 095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Асыл тұқымды мал шаруашылығын қолдау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Өндірілетін ауыл шаруашылығы дақылдарының өнімділігі мен сапасын арттыруды қолдау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10 936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
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Көктемгі егіс және егін жинау жұмыстарын жүргізу үшін қажетті жанар-жағар май және басқа да тауар-материалдық құндылықтарының құнын арзандату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2 125 647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917 682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1 207 965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75 529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сәулет-құрылыс бақылау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басқармасының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14 832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1 762 964
</w:t>
            </w:r>
          </w:p>
        </w:tc>
      </w:tr>
      <w:tr>
        <w:trPr>
          <w:trHeight w:val="27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1 762 964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23 873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904 303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710 110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шешімі бойынша тұрақты ішкі әуетасымалдарды субсидиялау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12 678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ұйымдастыру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алынатын трансфертер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552 125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жергілікті атқарушы органының резерві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324 161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5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оған сараптама жүргізу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
</w:t>
            </w:r>
          </w:p>
        </w:tc>
      </w:tr>
      <w:tr>
        <w:trPr>
          <w:trHeight w:val="25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басқармасының қызметін қамтамасыз ету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7 949 595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7 949 595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5 342 114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1 015 134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
</w:t>
            </w:r>
          </w:p>
        </w:tc>
      </w:tr>
      <w:tr>
        <w:trPr>
          <w:trHeight w:val="72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320 640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1 270 176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3. ТАЗА БЮДЖЕТТІК КРЕДИТТЕУ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487 194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665 571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365 571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365 571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«Даму» кәсіпкерлікті дамыту қоры» АҚ несиелеу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
</w:t>
            </w:r>
          </w:p>
        </w:tc>
      </w:tr>
      <w:tr>
        <w:trPr>
          <w:trHeight w:val="49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Сан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ІшкСын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178 377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178 377
</w:t>
            </w:r>
          </w:p>
        </w:tc>
      </w:tr>
      <w:tr>
        <w:trPr>
          <w:trHeight w:val="5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4. ҚАРЖЫ АКТИВТЕРІМЕН ОПЕРАЦИЯЛАР БОЙЫНША САЛЬДО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
</w:t>
            </w:r>
          </w:p>
        </w:tc>
      </w:tr>
      <w:tr>
        <w:trPr>
          <w:trHeight w:val="30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749 000
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Сомасы, мың тенге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5. БЮДЖЕТ ТАПШЫЛЫҒЫ (ПРОФИЦИТ)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-1 954 610
</w:t>
            </w:r>
          </w:p>
        </w:tc>
      </w:tr>
      <w:tr>
        <w:trPr>
          <w:trHeight w:val="48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6. БЮДЖЕТ ТАПШЫЛЫҒЫН (ПРОФИЦИТІН ПАЙДАЛАНУ)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1 954 610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2009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13/159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2 -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БЮДЖЕТТІК ИНВЕСТИЦИЯЛЫҚ ЖОБАЛАРДЫ (БАҒДАРЛАМАЛАРДЫ) ІСКЕ АСЫРУҒА ЗАҢДЫ ТҰЛҒАЛАРДЫҢ ЖАРҒЫЛЫҚ КАПИТАЛЫН ҚАЛЫПТАСТЫРУҒА НЕМЕСЕ ҰЛҒАЙТУҒА БАҒЫТТАЛҒАН ОБЛЫСТЫҚ БЮДЖЕТТІҢ 2009 ЖЫЛҒА АРНАЛҒАН БЮДЖЕТТІК ДАМУ БАҒДАРЛАМАСЫНЫҢ ТІЗБЕСІ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0"/>
        <w:gridCol w:w="840"/>
        <w:gridCol w:w="940"/>
        <w:gridCol w:w="10260"/>
      </w:tblGrid>
      <w:tr>
        <w:trPr>
          <w:trHeight w:val="52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Фтоп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кімші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Атауы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Инвестициялық жобалар (бағдарламалар)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Жалпы сипаттағы мемлекеттік қызметтер көрсету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</w:tr>
      <w:tr>
        <w:trPr>
          <w:trHeight w:val="34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Білім беру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салуға және қайта жаңғыртуға аудандар (облыстық маңызы бар қалалар) бюджеттеріне берілетін нысаналы даму трансферттер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салу және реконструкциялау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Әлеуметтік көмек және әлеуметтік қамсыздандыру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салуға аудандар (облыстық маңызы бар қалалар) бюджеттеріне несие беру
</w:t>
            </w:r>
          </w:p>
        </w:tc>
      </w:tr>
      <w:tr>
        <w:trPr>
          <w:trHeight w:val="5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салуға аудандар (облыстық маңызы бар қалалар) бюджеттеріне берілетін нысаналы даму трансферттері
</w:t>
            </w:r>
          </w:p>
        </w:tc>
      </w:tr>
      <w:tr>
        <w:trPr>
          <w:trHeight w:val="76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бюджеттерге инженерлік коммуникациялық инфрақұрылымды дамытуға және жайластыруға берілетін нысаналы даму трансферттері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газдандыру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кеңістік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Отын-энергетика кешені және жер қойнауын пайдалану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энергетика және коммуналдық шаруашылық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дамытуға аудандар (облыстық маңызы бар қалалар) бюджеттеріне нысаналы даму трансферттері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дамытуға аудандар (облыстық маңызы бар қалалар) бюджеттеріне берілетін нысаналы даму трансферттері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Көлік және коммуникациялар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өнеркәсіп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инвестициялық саясатты іске асыру үшін «Даму» кәсіпкерлікті дамыту қоры» АҚ несиелеу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2009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13/159 шешіміне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12 –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Республикалық бюджеттен 2008-2010 жылдарға арналған тұрғын үй құрылысының мемлекеттік бағдарламасын іске асыруға 2009 жылға арналған аудандар мен қалалар бюджеттеріне бюджеттік несиелер мен нысаналы даму трансферттер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(мың 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1843"/>
        <w:gridCol w:w="1516"/>
        <w:gridCol w:w="1320"/>
        <w:gridCol w:w="1516"/>
        <w:gridCol w:w="1891"/>
        <w:gridCol w:w="1320"/>
        <w:gridCol w:w="1693"/>
        <w:gridCol w:w="1693"/>
      </w:tblGrid>
      <w:tr>
        <w:trPr>
          <w:trHeight w:val="600" w:hRule="atLeast"/>
        </w:trPr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р/с
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
</w:t>
            </w:r>
          </w:p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 құрылысына 
</w:t>
            </w:r>
          </w:p>
        </w:tc>
        <w:tc>
          <w:tcPr>
            <w:tcW w:w="15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қаласында бюджеттік мекемелер қызметшілерге және жас семьяларға арналған 20 пәтерлік екі тұрғын-үй құрылысына
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«100 мектеп және 100 аурухана» жобасын іске асыру аясында салынатын білім беру және денсаулық сақтау ұйымдары қызметкерлері үшін тұрғын үй салуға және сатып алуға аудандар мен қалалар бюджеттерін несиелендіруге 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абаттандыру мен дамытуға 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 сомасы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
</w:t>
            </w:r>
          </w:p>
        </w:tc>
      </w:tr>
      <w:tr>
        <w:trPr>
          <w:trHeight w:val="16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жайластыру мен дамытуға 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желілерді жөндеуге және қайта жаңғыртуға 
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Облыс бойынша барлығы, оның ішінде: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3 166 000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594 000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1 672 000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1 515 000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157 000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363 088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363 088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363 088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166 825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154 800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328 912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189 912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1 186 975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594 000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48 975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157 000
</w:t>
            </w:r>
          </w:p>
        </w:tc>
      </w:tr>
      <w:tr>
        <w:trPr>
          <w:trHeight w:val="5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773 200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
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73 200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Облысты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ә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слихатты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2009 жыл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ғ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сәуірдегі N 13/159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13 - 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ОСЫМША       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Инвестициялық жобаларды іске асыруға республикалық бюджеттен 2009 жылға арналған облыстық бюджетке, аудандар мен қалалар бюджеттеріне нысаналы даму трансферттер сомаларын бөлу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(мың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.те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ге)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6"/>
        <w:gridCol w:w="1607"/>
        <w:gridCol w:w="1515"/>
        <w:gridCol w:w="1516"/>
        <w:gridCol w:w="1320"/>
        <w:gridCol w:w="1320"/>
        <w:gridCol w:w="1320"/>
        <w:gridCol w:w="1516"/>
        <w:gridCol w:w="1320"/>
        <w:gridCol w:w="1320"/>
      </w:tblGrid>
      <w:tr>
        <w:trPr>
          <w:trHeight w:val="219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шығыстар, оның ішінде: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құрылысы және қайта жаңғырту 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объектілерінің құрылысы және қайта жаңғырту 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қамту объектілерінің құрылысы және қайта жаңғырту 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қамту жүйесін дамытуға 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объектілерінің құрылысы және қайта жаңғырту 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дамытуға 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 жүйесін дамытуға
</w:t>
            </w:r>
          </w:p>
        </w:tc>
      </w:tr>
      <w:tr>
        <w:trPr>
          <w:trHeight w:val="27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615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барлығы, оның ішінде: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15 767 030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3 400 137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3 320 613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2 666 816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1 207 965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814 779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904 303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3 452 417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ауданы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41 246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1 500 010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248 221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799 372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452 417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ауданы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210 643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210 643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Мұнайлы ауданы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371 280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371 280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Түпқараған ауданы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255 244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98 540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156 704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641 574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641 574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қаласы 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1 824 522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1 824 522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10 922 511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3 320 613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2 666 816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814 779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904 303
</w:t>
            </w:r>
          </w:p>
        </w:tc>
        <w:tc>
          <w:tcPr>
            <w:tcW w:w="1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