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14bf" w14:textId="b041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төлемдердің кейбір түрлерін төлеудің қосымша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10 шілдедегі N 336 қаулысы. Қызылорда облысының Әділет департаменті Сырдария ауданының Әділет басқармасында 2009 жылы 30 шілдеде N 10-8-96 тіркелді. Күші жойылды - Сырдария ауданы әкімдігінің 2011 жылғы 10 қаңтардағы N 9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2011.01.10 N 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1999 жылғы 7 сәуірдегі </w:t>
      </w:r>
      <w:r>
        <w:rPr>
          <w:rFonts w:ascii="Times New Roman"/>
          <w:b w:val="false"/>
          <w:i w:val="false"/>
          <w:color w:val="000000"/>
          <w:sz w:val="28"/>
        </w:rPr>
        <w:t>"Қазақстан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w:t>
      </w:r>
      <w:r>
        <w:rPr>
          <w:rFonts w:ascii="Times New Roman"/>
          <w:b w:val="false"/>
          <w:i w:val="false"/>
          <w:color w:val="000000"/>
          <w:sz w:val="28"/>
        </w:rPr>
        <w:t xml:space="preserve"> Заңдарына сәйкес және Сырдария ауданы әкімдігінің 2008 жылғы 19 қыркүйектегі </w:t>
      </w:r>
      <w:r>
        <w:rPr>
          <w:rFonts w:ascii="Times New Roman"/>
          <w:b w:val="false"/>
          <w:i w:val="false"/>
          <w:color w:val="000000"/>
          <w:sz w:val="28"/>
        </w:rPr>
        <w:t>N 482</w:t>
      </w:r>
      <w:r>
        <w:rPr>
          <w:rFonts w:ascii="Times New Roman"/>
          <w:b w:val="false"/>
          <w:i w:val="false"/>
          <w:color w:val="000000"/>
          <w:sz w:val="28"/>
        </w:rPr>
        <w:t xml:space="preserve"> "Жекелеген санаттағы азаматтарға әлеуметтік төлемдердің кейбір түрлерін төлеудің нұсқаулықтарын бекіту туралы" қаулысын, Сырдария аудандық мәслихаттың 2008 жылғы 24 желтоқсандағы </w:t>
      </w:r>
      <w:r>
        <w:rPr>
          <w:rFonts w:ascii="Times New Roman"/>
          <w:b w:val="false"/>
          <w:i w:val="false"/>
          <w:color w:val="000000"/>
          <w:sz w:val="28"/>
        </w:rPr>
        <w:t>N 112</w:t>
      </w:r>
      <w:r>
        <w:rPr>
          <w:rFonts w:ascii="Times New Roman"/>
          <w:b w:val="false"/>
          <w:i w:val="false"/>
          <w:color w:val="000000"/>
          <w:sz w:val="28"/>
        </w:rPr>
        <w:t xml:space="preserve"> шешімін жүзеге асыру мақсатында Сырдария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Жекелеген санаттағы азаматтарға әлеуметтік төлемдердің кейбір түрлерінің мөлшері төмендегідей болып белгіленсін:</w:t>
      </w:r>
      <w:r>
        <w:br/>
      </w:r>
      <w:r>
        <w:rPr>
          <w:rFonts w:ascii="Times New Roman"/>
          <w:b w:val="false"/>
          <w:i w:val="false"/>
          <w:color w:val="000000"/>
          <w:sz w:val="28"/>
        </w:rPr>
        <w:t>
</w:t>
      </w:r>
      <w:r>
        <w:rPr>
          <w:rFonts w:ascii="Times New Roman"/>
          <w:b w:val="false"/>
          <w:i w:val="false"/>
          <w:color w:val="000000"/>
          <w:sz w:val="28"/>
        </w:rPr>
        <w:t>
      1) Қазақстан Республикасына сіңірген ерекше еңбегі үшін зейнетақы тағайындалған адамдарға және 1999 жылдың 26 шілдесіне дейін Қазақстан Республикасының құрметті атақтарына ие болған азаматтарға, Кеңес Одағының батыры, "Халық қаһарманы", Социалистік Еңбек ері атағына ие болған, Даңқ орденінің үш бірдей дәрежесімен, "Отан" орденімен наградталған адамдарға көрсетілетін әлеуметтік көмек мөлшері екі айлық есептік көрсеткіш;</w:t>
      </w:r>
      <w:r>
        <w:br/>
      </w:r>
      <w:r>
        <w:rPr>
          <w:rFonts w:ascii="Times New Roman"/>
          <w:b w:val="false"/>
          <w:i w:val="false"/>
          <w:color w:val="000000"/>
          <w:sz w:val="28"/>
        </w:rPr>
        <w:t>
</w:t>
      </w:r>
      <w:r>
        <w:rPr>
          <w:rFonts w:ascii="Times New Roman"/>
          <w:b w:val="false"/>
          <w:i w:val="false"/>
          <w:color w:val="000000"/>
          <w:sz w:val="28"/>
        </w:rPr>
        <w:t>
      2) Ұлы Отан соғысына қатысушылары мен мүгедектеріне және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көрсетілетін әлеуметтік көмек мөлшері монша қызметі үшін екі жүз елу теңгеден айына 4 рет, шаштараз қызметі үшін екі жүз елу теңгеден айына 1 рет;</w:t>
      </w:r>
      <w:r>
        <w:br/>
      </w:r>
      <w:r>
        <w:rPr>
          <w:rFonts w:ascii="Times New Roman"/>
          <w:b w:val="false"/>
          <w:i w:val="false"/>
          <w:color w:val="000000"/>
          <w:sz w:val="28"/>
        </w:rPr>
        <w:t>
</w:t>
      </w:r>
      <w:r>
        <w:rPr>
          <w:rFonts w:ascii="Times New Roman"/>
          <w:b w:val="false"/>
          <w:i w:val="false"/>
          <w:color w:val="000000"/>
          <w:sz w:val="28"/>
        </w:rPr>
        <w:t>
      3) Тұрғын үйі өртенген немесе басқа жағдаймен үйі жойылып үйсіз қалған, республиканың облыстарынан және басқа республикалардан келген белгілі тұрағы жоқ, ТМД–ның шиеленіскен жерлерінен қашып келіп қайтадан отанына қайту үшін жол қаражатына зәру босқын азаматтарға көрсетілетін бір жолғы әлеуметтік көмек мөлшері бір жүз елу айлық есептік көрсеткіш;</w:t>
      </w:r>
      <w:r>
        <w:br/>
      </w:r>
      <w:r>
        <w:rPr>
          <w:rFonts w:ascii="Times New Roman"/>
          <w:b w:val="false"/>
          <w:i w:val="false"/>
          <w:color w:val="000000"/>
          <w:sz w:val="28"/>
        </w:rPr>
        <w:t>
</w:t>
      </w:r>
      <w:r>
        <w:rPr>
          <w:rFonts w:ascii="Times New Roman"/>
          <w:b w:val="false"/>
          <w:i w:val="false"/>
          <w:color w:val="000000"/>
          <w:sz w:val="28"/>
        </w:rPr>
        <w:t>
      4) Кеңес Одағының Батыры, "Халық Қаһарманы", Социалистік Еңбек Ері, Даңқ орденінің үш бірдей дәрежесімен және "Отан" орденімен марапатталған қайтыс болған соғысқа қатысушылар мен мүгедектерге жерлеуге көрсетілетін қызметке бір жолғы әлеуметтік көмектің мөлшері қырық айлық есептік көрсеткіш.</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Е.Әжікеновке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күнтізбелік он күн өткен соң қолданысқа енеді және 2009 жылдың 1 қаңтарынан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 атқарушы               Қ. Сәрсенбаев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