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19f1" w14:textId="c521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05 мамырдағы N 234 қаулысы. Қызылорда облысының әділет департаменті Сырдария ауданының әділет басқармасында 2009 жылғы 26 мамырда 10-8-90 тіркелді. Күші жойылды - Қызылорда облысы Сырдария ауданы әкімдігінің 2011 жылғы 25 шілдедегі N 310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2011.07.25 N 310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N 148</w:t>
      </w:r>
      <w:r>
        <w:rPr>
          <w:rFonts w:ascii="Times New Roman"/>
          <w:b w:val="false"/>
          <w:i w:val="false"/>
          <w:color w:val="000000"/>
          <w:sz w:val="28"/>
        </w:rPr>
        <w:t xml:space="preserve"> және 2001 жылғы 23 қаңтардағы "Халықты жұмыспен қамту туралы" </w:t>
      </w:r>
      <w:r>
        <w:rPr>
          <w:rFonts w:ascii="Times New Roman"/>
          <w:b w:val="false"/>
          <w:i w:val="false"/>
          <w:color w:val="000000"/>
          <w:sz w:val="28"/>
        </w:rPr>
        <w:t>N 149</w:t>
      </w:r>
      <w:r>
        <w:rPr>
          <w:rFonts w:ascii="Times New Roman"/>
          <w:b w:val="false"/>
          <w:i w:val="false"/>
          <w:color w:val="000000"/>
          <w:sz w:val="28"/>
        </w:rPr>
        <w:t xml:space="preserve"> Заңдарының талаптарына сәйкес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w:t>
      </w:r>
      <w:r>
        <w:rPr>
          <w:rFonts w:ascii="Times New Roman"/>
          <w:b w:val="false"/>
          <w:i w:val="false"/>
          <w:color w:val="000000"/>
          <w:sz w:val="28"/>
        </w:rPr>
        <w:t>N 264</w:t>
      </w:r>
      <w:r>
        <w:rPr>
          <w:rFonts w:ascii="Times New Roman"/>
          <w:b w:val="false"/>
          <w:i w:val="false"/>
          <w:color w:val="000000"/>
          <w:sz w:val="28"/>
        </w:rPr>
        <w:t xml:space="preserve"> қаулысын жүзеге асыру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мен қаржыландыру</w:t>
      </w:r>
      <w:r>
        <w:br/>
      </w:r>
      <w:r>
        <w:rPr>
          <w:rFonts w:ascii="Times New Roman"/>
          <w:b w:val="false"/>
          <w:i w:val="false"/>
          <w:color w:val="000000"/>
          <w:sz w:val="28"/>
        </w:rPr>
        <w:t>
Нұсқаулығы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Әлеуметтік жұмыстар ұйымдастырылатын шаруашылық</w:t>
      </w:r>
      <w:r>
        <w:br/>
      </w:r>
      <w:r>
        <w:rPr>
          <w:rFonts w:ascii="Times New Roman"/>
          <w:b w:val="false"/>
          <w:i w:val="false"/>
          <w:color w:val="000000"/>
          <w:sz w:val="28"/>
        </w:rPr>
        <w:t>
субъектілерінің тізімі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Қаулы баспасөз бетінде жарияланған күнінен бастап қолданысқа</w:t>
      </w:r>
      <w:r>
        <w:br/>
      </w:r>
      <w:r>
        <w:rPr>
          <w:rFonts w:ascii="Times New Roman"/>
          <w:b w:val="false"/>
          <w:i w:val="false"/>
          <w:color w:val="000000"/>
          <w:sz w:val="28"/>
        </w:rPr>
        <w:t>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w:t>
      </w:r>
      <w:r>
        <w:br/>
      </w:r>
      <w:r>
        <w:rPr>
          <w:rFonts w:ascii="Times New Roman"/>
          <w:b w:val="false"/>
          <w:i w:val="false"/>
          <w:color w:val="000000"/>
          <w:sz w:val="28"/>
        </w:rPr>
        <w:t>
орынбасары Е.Әжікеновке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bookmarkStart w:name="z6" w:id="1"/>
    <w:p>
      <w:pPr>
        <w:spacing w:after="0"/>
        <w:ind w:left="0"/>
        <w:jc w:val="both"/>
      </w:pPr>
      <w:r>
        <w:rPr>
          <w:rFonts w:ascii="Times New Roman"/>
          <w:b w:val="false"/>
          <w:i w:val="false"/>
          <w:color w:val="000000"/>
          <w:sz w:val="28"/>
        </w:rPr>
        <w:t>
2009 жылғы 5 мамырдағы N 234</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1-қосымша</w:t>
      </w:r>
    </w:p>
    <w:bookmarkEnd w:id="1"/>
    <w:bookmarkStart w:name="z7" w:id="2"/>
    <w:p>
      <w:pPr>
        <w:spacing w:after="0"/>
        <w:ind w:left="0"/>
        <w:jc w:val="left"/>
      </w:pPr>
      <w:r>
        <w:rPr>
          <w:rFonts w:ascii="Times New Roman"/>
          <w:b/>
          <w:i w:val="false"/>
          <w:color w:val="000000"/>
        </w:rPr>
        <w:t xml:space="preserve">       
Әлеуметтік жұмыс орындарын ұйымдастыру мен қаржыландырудың</w:t>
      </w:r>
      <w:r>
        <w:br/>
      </w:r>
      <w:r>
        <w:rPr>
          <w:rFonts w:ascii="Times New Roman"/>
          <w:b/>
          <w:i w:val="false"/>
          <w:color w:val="000000"/>
        </w:rPr>
        <w:t>
Нұсқаулығы</w:t>
      </w:r>
    </w:p>
    <w:bookmarkEnd w:id="2"/>
    <w:bookmarkStart w:name="z8" w:id="3"/>
    <w:p>
      <w:pPr>
        <w:spacing w:after="0"/>
        <w:ind w:left="0"/>
        <w:jc w:val="left"/>
      </w:pPr>
      <w:r>
        <w:rPr>
          <w:rFonts w:ascii="Times New Roman"/>
          <w:b/>
          <w:i w:val="false"/>
          <w:color w:val="000000"/>
        </w:rPr>
        <w:t xml:space="preserve">       
 1. Жалпы нұсқаулық</w:t>
      </w:r>
    </w:p>
    <w:bookmarkEnd w:id="3"/>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Бұл нұсқаулық халықтың мақсатты топтарынан жұмыссыздарды жұмыспен қамту үшін әлеуметтік жұмыс орындарын ұйымдастыру мен қаржыландырудың тәртібін анықтайды, ұйымдармен есеп айырысу жүйесі мен басты шарттарын реттейді.</w:t>
      </w:r>
      <w:r>
        <w:br/>
      </w:r>
      <w:r>
        <w:rPr>
          <w:rFonts w:ascii="Times New Roman"/>
          <w:b w:val="false"/>
          <w:i w:val="false"/>
          <w:color w:val="000000"/>
          <w:sz w:val="28"/>
        </w:rPr>
        <w:t>
</w:t>
      </w:r>
      <w:r>
        <w:rPr>
          <w:rFonts w:ascii="Times New Roman"/>
          <w:b w:val="false"/>
          <w:i w:val="false"/>
          <w:color w:val="000000"/>
          <w:sz w:val="28"/>
        </w:rPr>
        <w:t>
      2. Бұл нұсқаулықта пайдаланған негізгі түсініктер:</w:t>
      </w:r>
      <w:r>
        <w:br/>
      </w:r>
      <w:r>
        <w:rPr>
          <w:rFonts w:ascii="Times New Roman"/>
          <w:b w:val="false"/>
          <w:i w:val="false"/>
          <w:color w:val="000000"/>
          <w:sz w:val="28"/>
        </w:rPr>
        <w:t>
</w:t>
      </w:r>
      <w:r>
        <w:rPr>
          <w:rFonts w:ascii="Times New Roman"/>
          <w:b w:val="false"/>
          <w:i w:val="false"/>
          <w:color w:val="000000"/>
          <w:sz w:val="28"/>
        </w:rPr>
        <w:t>
      1) әлеуметтік жұмыс орындары халықтың мақсатты топтарынан жұмыссыз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мемлекеттік бюджет есебінен өтеп берілетін жұмыс орындары;</w:t>
      </w:r>
      <w:r>
        <w:br/>
      </w:r>
      <w:r>
        <w:rPr>
          <w:rFonts w:ascii="Times New Roman"/>
          <w:b w:val="false"/>
          <w:i w:val="false"/>
          <w:color w:val="000000"/>
          <w:sz w:val="28"/>
        </w:rPr>
        <w:t>
</w:t>
      </w:r>
      <w:r>
        <w:rPr>
          <w:rFonts w:ascii="Times New Roman"/>
          <w:b w:val="false"/>
          <w:i w:val="false"/>
          <w:color w:val="000000"/>
          <w:sz w:val="28"/>
        </w:rPr>
        <w:t>
      2) нысаналы топтар "Халықты жұмыспен қамту туралы" Заңымен белгіленген жұмысқа орналасуда қиындыққа тап болған және әлеуметтік қорғауға зәру адамдар топтары.</w:t>
      </w:r>
      <w:r>
        <w:br/>
      </w:r>
      <w:r>
        <w:rPr>
          <w:rFonts w:ascii="Times New Roman"/>
          <w:b w:val="false"/>
          <w:i w:val="false"/>
          <w:color w:val="000000"/>
          <w:sz w:val="28"/>
        </w:rPr>
        <w:t>
</w:t>
      </w:r>
      <w:r>
        <w:rPr>
          <w:rFonts w:ascii="Times New Roman"/>
          <w:b w:val="false"/>
          <w:i w:val="false"/>
          <w:color w:val="000000"/>
          <w:sz w:val="28"/>
        </w:rPr>
        <w:t>
      3) нысаналы топтарға жататын (табысы аз адамдар) азаматтар:</w:t>
      </w:r>
      <w:r>
        <w:br/>
      </w:r>
      <w:r>
        <w:rPr>
          <w:rFonts w:ascii="Times New Roman"/>
          <w:b w:val="false"/>
          <w:i w:val="false"/>
          <w:color w:val="000000"/>
          <w:sz w:val="28"/>
        </w:rPr>
        <w:t>
      жиырма тоғыз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оқу орындарын бітірушілер; жұмыс орындарынан қысқартылған азаматтар; ұзақ мерзімді жұмыссыздар.</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Сырдария аудандық халықты жұмыспен қамту және әлеуметтік бағдарламалар бөлімі халықтың нысаналы топтарынан жұмыссыздарды әлеуметтік жұмыс орындарына жұмысқа орналастыруды ұйымдастырады.</w:t>
      </w:r>
      <w:r>
        <w:br/>
      </w:r>
      <w:r>
        <w:rPr>
          <w:rFonts w:ascii="Times New Roman"/>
          <w:b w:val="false"/>
          <w:i w:val="false"/>
          <w:color w:val="000000"/>
          <w:sz w:val="28"/>
        </w:rPr>
        <w:t>
</w:t>
      </w:r>
      <w:r>
        <w:rPr>
          <w:rFonts w:ascii="Times New Roman"/>
          <w:b w:val="false"/>
          <w:i w:val="false"/>
          <w:color w:val="000000"/>
          <w:sz w:val="28"/>
        </w:rPr>
        <w:t>
      5. Әлеуметтік жұмыс орындарындағы жұмыстардың ұзақтық мерзімі бір күнтізбелік жыл ішінде 6 айға дейін белгіленеді.</w:t>
      </w:r>
    </w:p>
    <w:bookmarkEnd w:id="4"/>
    <w:bookmarkStart w:name="z17" w:id="5"/>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5"/>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 Сырдария аудандық халықты жұмыспен қамту және әлеуметтік бағдарламалар бөлімі халықтың мақсатты топтарынан әлеуметтік жұмыс орындарына орналастырылған жұмыссыздардың еңбегінің төлем ақысына шығындарының бір бөлігін жұмыс беруші өз қаржысынан төлеу жөнінде жұмыс берушімен келісім шарт жасайды.</w:t>
      </w:r>
      <w:r>
        <w:br/>
      </w:r>
      <w:r>
        <w:rPr>
          <w:rFonts w:ascii="Times New Roman"/>
          <w:b w:val="false"/>
          <w:i w:val="false"/>
          <w:color w:val="000000"/>
          <w:sz w:val="28"/>
        </w:rPr>
        <w:t>
</w:t>
      </w:r>
      <w:r>
        <w:rPr>
          <w:rFonts w:ascii="Times New Roman"/>
          <w:b w:val="false"/>
          <w:i w:val="false"/>
          <w:color w:val="000000"/>
          <w:sz w:val="28"/>
        </w:rPr>
        <w:t>
      2. Жұмыссыздарды әлеуметтік жұмыс орындарына жұмысқа орналастыру және олардың еңбек ақысын төлеуге арналған бюджет қаражатын тиімді пайдалануын қамтамасыз ету мақсатында Сырдария ауданының әкімдігі халықтың нысаналы топтарына жұмыссыздарды жұмыспен қамту үшін әлеуметтік жұмыс орындарын ұйымдастыратын немесе беретін мекемелердің тізімін жұмыс берушілердің жазбаша келісімімен анықтайды.</w:t>
      </w:r>
      <w:r>
        <w:br/>
      </w:r>
      <w:r>
        <w:rPr>
          <w:rFonts w:ascii="Times New Roman"/>
          <w:b w:val="false"/>
          <w:i w:val="false"/>
          <w:color w:val="000000"/>
          <w:sz w:val="28"/>
        </w:rPr>
        <w:t>
      Жұмыс берушінің қаржысынан және бюджет қаражаты есебінен еңбек ақы төлеуді қаржыландыратын әлеуметтік жұмыс орындарын беретін немесе құратын ұйымдар тізімге енгізіледі.</w:t>
      </w:r>
      <w:r>
        <w:br/>
      </w:r>
      <w:r>
        <w:rPr>
          <w:rFonts w:ascii="Times New Roman"/>
          <w:b w:val="false"/>
          <w:i w:val="false"/>
          <w:color w:val="000000"/>
          <w:sz w:val="28"/>
        </w:rPr>
        <w:t>
</w:t>
      </w:r>
      <w:r>
        <w:rPr>
          <w:rFonts w:ascii="Times New Roman"/>
          <w:b w:val="false"/>
          <w:i w:val="false"/>
          <w:color w:val="000000"/>
          <w:sz w:val="28"/>
        </w:rPr>
        <w:t>
      3. Жұмыссыздарды ұйымдардың әлеуметтік жұмыс орындарына жұмысқа орналастыру Сырдария аудандық халықты жұмыспен қамту және әлеуметтік бағдарламалар бөлімімен жасалған келісім шартқа сәйкес жүзеге асырылады.</w:t>
      </w:r>
    </w:p>
    <w:bookmarkEnd w:id="6"/>
    <w:bookmarkStart w:name="z21" w:id="7"/>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7"/>
    <w:bookmarkStart w:name="z2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 орындарына қабылданған жұмыссыздарға еңбек ақы төлеу жұмыс берушілердің жеке еңбек келісім шартының талаптарына сәйкес ай-сайын жүзеге асырылады.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орналастырылғандардың еңбек ақысына қаралған мемлекеттік бюджеттің қаржысы Сырдария аудандық халықты жұмыспен қамту және әлеуметтік бағдарламалар бөлімімен жұмыссыз арасындағы келісім шарттқа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орналасқан жұмыссыздардың еңбек ақысы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4. Бір адамға жергілікті бюджеттен бөлінетін орташа қаржысы жиырма мың тенгені құрайды.</w:t>
      </w:r>
      <w:r>
        <w:br/>
      </w:r>
      <w:r>
        <w:rPr>
          <w:rFonts w:ascii="Times New Roman"/>
          <w:b w:val="false"/>
          <w:i w:val="false"/>
          <w:color w:val="000000"/>
          <w:sz w:val="28"/>
        </w:rPr>
        <w:t>
      </w:t>
      </w:r>
      <w:r>
        <w:rPr>
          <w:rFonts w:ascii="Times New Roman"/>
          <w:b w:val="false"/>
          <w:i w:val="false"/>
          <w:color w:val="ff0000"/>
          <w:sz w:val="28"/>
        </w:rPr>
        <w:t xml:space="preserve">Ескерту. 4-тармақшаға өзгеріс енгізілді - Қызылорда облысы Сырдария ауданы әкімдігінің 2010.03.18 </w:t>
      </w:r>
      <w:r>
        <w:rPr>
          <w:rFonts w:ascii="Times New Roman"/>
          <w:b w:val="false"/>
          <w:i w:val="false"/>
          <w:color w:val="000000"/>
          <w:sz w:val="28"/>
        </w:rPr>
        <w:t>N 113</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5. Жұмыстан қысқарған және басқа да азаматтардың әлеуметтік жұмыс орнына орналасуы - келісім шарт негізінде жүргізіледі.</w:t>
      </w:r>
    </w:p>
    <w:bookmarkEnd w:id="8"/>
    <w:bookmarkStart w:name="z27" w:id="9"/>
    <w:p>
      <w:pPr>
        <w:spacing w:after="0"/>
        <w:ind w:left="0"/>
        <w:jc w:val="left"/>
      </w:pPr>
      <w:r>
        <w:rPr>
          <w:rFonts w:ascii="Times New Roman"/>
          <w:b/>
          <w:i w:val="false"/>
          <w:color w:val="000000"/>
        </w:rPr>
        <w:t xml:space="preserve"> 
4. Әлеуметтік қызмет орындарын ұйымдастыру мен </w:t>
      </w:r>
      <w:r>
        <w:br/>
      </w:r>
      <w:r>
        <w:rPr>
          <w:rFonts w:ascii="Times New Roman"/>
          <w:b/>
          <w:i w:val="false"/>
          <w:color w:val="000000"/>
        </w:rPr>
        <w:t>
қаржыландыру тәртібіне бақылау жасау.</w:t>
      </w:r>
    </w:p>
    <w:bookmarkEnd w:id="9"/>
    <w:bookmarkStart w:name="z28"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жұмысты іске асыратын ұйым жасалған еңбек шарттар негізінде жұмыссыздарды әлеуметтік жұмысқа қабылдау туралы бұйрықтар шығарады. Жұмыс беруші жұмыссыздарды еңбек құралдарымен қамтамасыз етеді, тапсырма-нарядты анықтайды, орындалған жұмыстың көлемін есепке алады және тіркейді, жұмыс уақытының есепке алу табелін жүргізеді. Жұмыс беруші ай сайын Сырдария аудандық халықты жұмыспен қамту</w:t>
      </w:r>
      <w:r>
        <w:br/>
      </w:r>
      <w:r>
        <w:rPr>
          <w:rFonts w:ascii="Times New Roman"/>
          <w:b w:val="false"/>
          <w:i w:val="false"/>
          <w:color w:val="000000"/>
          <w:sz w:val="28"/>
        </w:rPr>
        <w:t>
және әлеуметтік бағдарламалар бөліміне қажетті құжаттамаларды, атқарылған жұмыстардың саны мен көлемдері жөнінде мәлімет тапсырады.</w:t>
      </w:r>
      <w:r>
        <w:br/>
      </w:r>
      <w:r>
        <w:rPr>
          <w:rFonts w:ascii="Times New Roman"/>
          <w:b w:val="false"/>
          <w:i w:val="false"/>
          <w:color w:val="000000"/>
          <w:sz w:val="28"/>
        </w:rPr>
        <w:t>
</w:t>
      </w:r>
      <w:r>
        <w:rPr>
          <w:rFonts w:ascii="Times New Roman"/>
          <w:b w:val="false"/>
          <w:i w:val="false"/>
          <w:color w:val="000000"/>
          <w:sz w:val="28"/>
        </w:rPr>
        <w:t>
      2. Жұмыссыз тұрақты жұмысқа орналасқан жағдайда еңбек заңнамаларына сәйкес жұмыстар орындауға жасалған шарт бұзылуға тиіс.</w:t>
      </w:r>
      <w:r>
        <w:br/>
      </w:r>
      <w:r>
        <w:rPr>
          <w:rFonts w:ascii="Times New Roman"/>
          <w:b w:val="false"/>
          <w:i w:val="false"/>
          <w:color w:val="000000"/>
          <w:sz w:val="28"/>
        </w:rPr>
        <w:t>
      Ұйым әкімшілігі мен жұмыссыз үш күн мерзім ішінде бұл туралы Сырдария аудандық халықты жұмыспен қамту және әлеуметтік бағдарламалар бөліміне себептерін көрсетіп ескертуі тиіс.</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 мен қаржыландыру тәртібінің сақталуына бақылау жасау заңнамамен белгіленген тәртіп бойынша мемлекеттік органдармен жүзеге асырылады.</w:t>
      </w:r>
    </w:p>
    <w:bookmarkEnd w:id="10"/>
    <w:bookmarkStart w:name="z31" w:id="11"/>
    <w:p>
      <w:pPr>
        <w:spacing w:after="0"/>
        <w:ind w:left="0"/>
        <w:jc w:val="both"/>
      </w:pPr>
      <w:r>
        <w:rPr>
          <w:rFonts w:ascii="Times New Roman"/>
          <w:b w:val="false"/>
          <w:i w:val="false"/>
          <w:color w:val="000000"/>
          <w:sz w:val="28"/>
        </w:rPr>
        <w:t>
2009 жылғы 5 мамырдағы N 234</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2 қосымша</w:t>
      </w:r>
    </w:p>
    <w:bookmarkEnd w:id="11"/>
    <w:p>
      <w:pPr>
        <w:spacing w:after="0"/>
        <w:ind w:left="0"/>
        <w:jc w:val="both"/>
      </w:pPr>
      <w:r>
        <w:rPr>
          <w:rFonts w:ascii="Times New Roman"/>
          <w:b w:val="false"/>
          <w:i w:val="false"/>
          <w:color w:val="ff0000"/>
          <w:sz w:val="28"/>
        </w:rPr>
        <w:t xml:space="preserve">      Ескерту.2-қосымша толықтырылды - Қызылорда облысы Сырдария ауданы әкімдігінің 2009.08.26 </w:t>
      </w:r>
      <w:r>
        <w:rPr>
          <w:rFonts w:ascii="Times New Roman"/>
          <w:b w:val="false"/>
          <w:i w:val="false"/>
          <w:color w:val="ff0000"/>
          <w:sz w:val="28"/>
        </w:rPr>
        <w:t>N 427</w:t>
      </w:r>
      <w:r>
        <w:rPr>
          <w:rFonts w:ascii="Times New Roman"/>
          <w:b w:val="false"/>
          <w:i w:val="false"/>
          <w:color w:val="ff0000"/>
          <w:sz w:val="28"/>
        </w:rPr>
        <w:t xml:space="preserve">, 2010.03.18 </w:t>
      </w:r>
      <w:r>
        <w:rPr>
          <w:rFonts w:ascii="Times New Roman"/>
          <w:b w:val="false"/>
          <w:i w:val="false"/>
          <w:color w:val="ff0000"/>
          <w:sz w:val="28"/>
        </w:rPr>
        <w:t>N 113</w:t>
      </w:r>
      <w:r>
        <w:rPr>
          <w:rFonts w:ascii="Times New Roman"/>
          <w:b w:val="false"/>
          <w:i w:val="false"/>
          <w:color w:val="ff0000"/>
          <w:sz w:val="28"/>
        </w:rPr>
        <w:t xml:space="preserve"> қаулысымен. </w:t>
      </w:r>
    </w:p>
    <w:bookmarkStart w:name="z32" w:id="12"/>
    <w:p>
      <w:pPr>
        <w:spacing w:after="0"/>
        <w:ind w:left="0"/>
        <w:jc w:val="left"/>
      </w:pPr>
      <w:r>
        <w:rPr>
          <w:rFonts w:ascii="Times New Roman"/>
          <w:b/>
          <w:i w:val="false"/>
          <w:color w:val="000000"/>
        </w:rPr>
        <w:t xml:space="preserve"> 
Әлеуметтік жұмыс орындары ұйымдастырылатын шаруашылық субъектілерінің тізімі</w:t>
      </w:r>
    </w:p>
    <w:bookmarkEnd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"Жасұлан" жауапкершілігі шектеулі серіктестігі;</w:t>
      </w:r>
      <w:r>
        <w:br/>
      </w:r>
      <w:r>
        <w:rPr>
          <w:rFonts w:ascii="Times New Roman"/>
          <w:b w:val="false"/>
          <w:i w:val="false"/>
          <w:color w:val="000000"/>
          <w:sz w:val="28"/>
        </w:rPr>
        <w:t>
      2. "Дәнекер" жауапкершілігі шектеулі серіктестігі;</w:t>
      </w:r>
      <w:r>
        <w:br/>
      </w:r>
      <w:r>
        <w:rPr>
          <w:rFonts w:ascii="Times New Roman"/>
          <w:b w:val="false"/>
          <w:i w:val="false"/>
          <w:color w:val="000000"/>
          <w:sz w:val="28"/>
        </w:rPr>
        <w:t>
      3. "Жәрдем" жауапкершілігі шектеулі серіктестігі;</w:t>
      </w:r>
      <w:r>
        <w:br/>
      </w:r>
      <w:r>
        <w:rPr>
          <w:rFonts w:ascii="Times New Roman"/>
          <w:b w:val="false"/>
          <w:i w:val="false"/>
          <w:color w:val="000000"/>
          <w:sz w:val="28"/>
        </w:rPr>
        <w:t>
      4. "Сыр жолдары" жауапкершілігі шектеулі серіктестігі;</w:t>
      </w:r>
      <w:r>
        <w:br/>
      </w:r>
      <w:r>
        <w:rPr>
          <w:rFonts w:ascii="Times New Roman"/>
          <w:b w:val="false"/>
          <w:i w:val="false"/>
          <w:color w:val="000000"/>
          <w:sz w:val="28"/>
        </w:rPr>
        <w:t>
      5. "Сәулет" жауапкершілігі шектеулі серіктетігі;</w:t>
      </w:r>
      <w:r>
        <w:br/>
      </w:r>
      <w:r>
        <w:rPr>
          <w:rFonts w:ascii="Times New Roman"/>
          <w:b w:val="false"/>
          <w:i w:val="false"/>
          <w:color w:val="000000"/>
          <w:sz w:val="28"/>
        </w:rPr>
        <w:t>
      6. "Ремстрой" жауапкершілігі шектеулі серіктестігі;</w:t>
      </w:r>
      <w:r>
        <w:br/>
      </w:r>
      <w:r>
        <w:rPr>
          <w:rFonts w:ascii="Times New Roman"/>
          <w:b w:val="false"/>
          <w:i w:val="false"/>
          <w:color w:val="000000"/>
          <w:sz w:val="28"/>
        </w:rPr>
        <w:t>
      7. "Өркен" жауапкершілігі шектеулі серіктестігі;</w:t>
      </w:r>
      <w:r>
        <w:br/>
      </w:r>
      <w:r>
        <w:rPr>
          <w:rFonts w:ascii="Times New Roman"/>
          <w:b w:val="false"/>
          <w:i w:val="false"/>
          <w:color w:val="000000"/>
          <w:sz w:val="28"/>
        </w:rPr>
        <w:t>
      8. "Ақжарма жер" жауапкершілігі шектеулі серіктестігі;</w:t>
      </w:r>
      <w:r>
        <w:br/>
      </w:r>
      <w:r>
        <w:rPr>
          <w:rFonts w:ascii="Times New Roman"/>
          <w:b w:val="false"/>
          <w:i w:val="false"/>
          <w:color w:val="000000"/>
          <w:sz w:val="28"/>
        </w:rPr>
        <w:t>
      9. "Қалжан ахун" шаруа қожалығы;</w:t>
      </w:r>
      <w:r>
        <w:br/>
      </w:r>
      <w:r>
        <w:rPr>
          <w:rFonts w:ascii="Times New Roman"/>
          <w:b w:val="false"/>
          <w:i w:val="false"/>
          <w:color w:val="000000"/>
          <w:sz w:val="28"/>
        </w:rPr>
        <w:t>
      10. "Мағжан и К" жауапкершілігі шектеулі серіктестігі;</w:t>
      </w:r>
      <w:r>
        <w:br/>
      </w:r>
      <w:r>
        <w:rPr>
          <w:rFonts w:ascii="Times New Roman"/>
          <w:b w:val="false"/>
          <w:i w:val="false"/>
          <w:color w:val="000000"/>
          <w:sz w:val="28"/>
        </w:rPr>
        <w:t>
      11. "Мади Қажы" жауапкершілігі шектеулі серіктестігі;</w:t>
      </w:r>
      <w:r>
        <w:br/>
      </w:r>
      <w:r>
        <w:rPr>
          <w:rFonts w:ascii="Times New Roman"/>
          <w:b w:val="false"/>
          <w:i w:val="false"/>
          <w:color w:val="000000"/>
          <w:sz w:val="28"/>
        </w:rPr>
        <w:t>
      12. "Қызылдихан" шаруа қожалығы;</w:t>
      </w:r>
      <w:r>
        <w:br/>
      </w:r>
      <w:r>
        <w:rPr>
          <w:rFonts w:ascii="Times New Roman"/>
          <w:b w:val="false"/>
          <w:i w:val="false"/>
          <w:color w:val="000000"/>
          <w:sz w:val="28"/>
        </w:rPr>
        <w:t>
      13. "Бесарық" жауапкершілігі шектеулі серіктестігі;</w:t>
      </w:r>
      <w:r>
        <w:br/>
      </w:r>
      <w:r>
        <w:rPr>
          <w:rFonts w:ascii="Times New Roman"/>
          <w:b w:val="false"/>
          <w:i w:val="false"/>
          <w:color w:val="000000"/>
          <w:sz w:val="28"/>
        </w:rPr>
        <w:t>
      14. "А.Тоқмағанбетов жер" жауапкершілігі шектеулі серіктестігі;</w:t>
      </w:r>
      <w:r>
        <w:br/>
      </w:r>
      <w:r>
        <w:rPr>
          <w:rFonts w:ascii="Times New Roman"/>
          <w:b w:val="false"/>
          <w:i w:val="false"/>
          <w:color w:val="000000"/>
          <w:sz w:val="28"/>
        </w:rPr>
        <w:t>
      15. "Қоғалыкөл жер" жауапкершілігі шектеулі серіктестігі;</w:t>
      </w:r>
      <w:r>
        <w:br/>
      </w:r>
      <w:r>
        <w:rPr>
          <w:rFonts w:ascii="Times New Roman"/>
          <w:b w:val="false"/>
          <w:i w:val="false"/>
          <w:color w:val="000000"/>
          <w:sz w:val="28"/>
        </w:rPr>
        <w:t>
      16. "С.Сейфуллин жер" жауапкершілігі шектеулі серіктестігі;</w:t>
      </w:r>
      <w:r>
        <w:br/>
      </w:r>
      <w:r>
        <w:rPr>
          <w:rFonts w:ascii="Times New Roman"/>
          <w:b w:val="false"/>
          <w:i w:val="false"/>
          <w:color w:val="000000"/>
          <w:sz w:val="28"/>
        </w:rPr>
        <w:t>
      17. "Шаған жер" жауапкершілігі шектеулі серіктестігі;</w:t>
      </w:r>
      <w:r>
        <w:br/>
      </w:r>
      <w:r>
        <w:rPr>
          <w:rFonts w:ascii="Times New Roman"/>
          <w:b w:val="false"/>
          <w:i w:val="false"/>
          <w:color w:val="000000"/>
          <w:sz w:val="28"/>
        </w:rPr>
        <w:t>
      18. "Жанар и К" толық серіктестігі;</w:t>
      </w:r>
      <w:r>
        <w:br/>
      </w:r>
      <w:r>
        <w:rPr>
          <w:rFonts w:ascii="Times New Roman"/>
          <w:b w:val="false"/>
          <w:i w:val="false"/>
          <w:color w:val="000000"/>
          <w:sz w:val="28"/>
        </w:rPr>
        <w:t>
      19. "Углесбыт" жауапкершілігі шектеулі серіктестігі;</w:t>
      </w:r>
      <w:r>
        <w:br/>
      </w:r>
      <w:r>
        <w:rPr>
          <w:rFonts w:ascii="Times New Roman"/>
          <w:b w:val="false"/>
          <w:i w:val="false"/>
          <w:color w:val="000000"/>
          <w:sz w:val="28"/>
        </w:rPr>
        <w:t>
      20. жеке кәсіпкер "Есқараева Ш";</w:t>
      </w:r>
      <w:r>
        <w:br/>
      </w:r>
      <w:r>
        <w:rPr>
          <w:rFonts w:ascii="Times New Roman"/>
          <w:b w:val="false"/>
          <w:i w:val="false"/>
          <w:color w:val="000000"/>
          <w:sz w:val="28"/>
        </w:rPr>
        <w:t>
      21. "Казпошта" акционерлік қоғамы;</w:t>
      </w:r>
      <w:r>
        <w:br/>
      </w:r>
      <w:r>
        <w:rPr>
          <w:rFonts w:ascii="Times New Roman"/>
          <w:b w:val="false"/>
          <w:i w:val="false"/>
          <w:color w:val="000000"/>
          <w:sz w:val="28"/>
        </w:rPr>
        <w:t>
      22. Жеке кәсіпкер "Бекпенбет Сұлтан" (келісім бойынша);</w:t>
      </w:r>
      <w:r>
        <w:br/>
      </w:r>
      <w:r>
        <w:rPr>
          <w:rFonts w:ascii="Times New Roman"/>
          <w:b w:val="false"/>
          <w:i w:val="false"/>
          <w:color w:val="000000"/>
          <w:sz w:val="28"/>
        </w:rPr>
        <w:t>
      23. Жеке кәсіпкер "Бак" (келісім бойынша);</w:t>
      </w:r>
      <w:r>
        <w:br/>
      </w:r>
      <w:r>
        <w:rPr>
          <w:rFonts w:ascii="Times New Roman"/>
          <w:b w:val="false"/>
          <w:i w:val="false"/>
          <w:color w:val="000000"/>
          <w:sz w:val="28"/>
        </w:rPr>
        <w:t>
      24. "МКО Аль-Бак" (келісім бойынша) жауапкершілігі шектеулі серіктестігі (келісім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Әлеуметтік жұмыс орындары тиісті ұсыныстары (келісімдері) негізінде бекітілді.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