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b7cd" w14:textId="edfb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1993 жылы туылғандарды және бұрын тіркеуден өтпеген азаматтарды аудандық шақыру учаскесіне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әкімінің 2009 жылғы 24 қарашадағы N 30 шешімі. Қызылорда облысының Әділет департаменті Жаңақорған ауданының Әділет басқармасында 2009 жылы 15 желтоқсанда N 10-7-86 тіркелді. Күші жойылды - Қызылорда облысы Жаңақорған ауданы әкімдігінің 2010 жылғы 11 қарашадағы N 46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ауданы әкімдігінің 2010.11.11 </w:t>
      </w:r>
      <w:r>
        <w:rPr>
          <w:rFonts w:ascii="Times New Roman"/>
          <w:b w:val="false"/>
          <w:i w:val="false"/>
          <w:color w:val="ff0000"/>
          <w:sz w:val="28"/>
        </w:rPr>
        <w:t>N 46</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33-бабының</w:t>
      </w:r>
      <w:r>
        <w:rPr>
          <w:rFonts w:ascii="Times New Roman"/>
          <w:b w:val="false"/>
          <w:i w:val="false"/>
          <w:color w:val="000000"/>
          <w:sz w:val="28"/>
        </w:rPr>
        <w:t xml:space="preserve"> 1-тармағына және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
      1. 2009 жылдың қаңтар-наурыз айлары аралығында аудан көлемінде 1993 жылы туылғандар мен бұрын тіркеуден өтпеген әскер жасындағы азаматтарды әскерге шақыру учаскесіне тіркеуге алу жұмыстарын жүргізу аудандық қорғаныс істері жөніндегі бөлімінен (С.Әлімбетов, келісімі бойынша) сұралсын. </w:t>
      </w:r>
      <w:r>
        <w:br/>
      </w:r>
      <w:r>
        <w:rPr>
          <w:rFonts w:ascii="Times New Roman"/>
          <w:b w:val="false"/>
          <w:i w:val="false"/>
          <w:color w:val="000000"/>
          <w:sz w:val="28"/>
        </w:rPr>
        <w:t>
</w:t>
      </w:r>
      <w:r>
        <w:rPr>
          <w:rFonts w:ascii="Times New Roman"/>
          <w:b w:val="false"/>
          <w:i w:val="false"/>
          <w:color w:val="000000"/>
          <w:sz w:val="28"/>
        </w:rPr>
        <w:t xml:space="preserve">
      2. Кент, ауылдық округ әкімдеріне аудандық қорғаныс істері жөніндегі бөлімімен бірлесіп азаматтардың шақыру учаскесіне тіркелуін қамтамасыз ету тапсырылсын. </w:t>
      </w:r>
      <w:r>
        <w:br/>
      </w:r>
      <w:r>
        <w:rPr>
          <w:rFonts w:ascii="Times New Roman"/>
          <w:b w:val="false"/>
          <w:i w:val="false"/>
          <w:color w:val="000000"/>
          <w:sz w:val="28"/>
        </w:rPr>
        <w:t>
</w:t>
      </w:r>
      <w:r>
        <w:rPr>
          <w:rFonts w:ascii="Times New Roman"/>
          <w:b w:val="false"/>
          <w:i w:val="false"/>
          <w:color w:val="000000"/>
          <w:sz w:val="28"/>
        </w:rPr>
        <w:t xml:space="preserve">
      3. Аудандық білім бөліміне (Ж.Бердиманов) тіркеуден өтетін оқушы балалардың бекітілген кестеге сәйкес аудандық әскерге шақыру учаскесіне белгіленген мерзімде келуін қамтамасыз ету және тіркеу комиссиясына техникалық көмек көрсететін мекемелердің тізімін бекітіп, олардың жұмысын ұйымдастыру тапсырылсын. </w:t>
      </w:r>
      <w:r>
        <w:br/>
      </w:r>
      <w:r>
        <w:rPr>
          <w:rFonts w:ascii="Times New Roman"/>
          <w:b w:val="false"/>
          <w:i w:val="false"/>
          <w:color w:val="000000"/>
          <w:sz w:val="28"/>
        </w:rPr>
        <w:t>
</w:t>
      </w:r>
      <w:r>
        <w:rPr>
          <w:rFonts w:ascii="Times New Roman"/>
          <w:b w:val="false"/>
          <w:i w:val="false"/>
          <w:color w:val="000000"/>
          <w:sz w:val="28"/>
        </w:rPr>
        <w:t xml:space="preserve">
      4. "ҚЭТЖК" АҚ-ның аудандық филиалынан (Е.Құрышжанов, келісімі бойынша) аудандық қорғаныс істері жөніндегі бөлімінің ғимаратына тіркеуге алу комиссиясының жұмыс жүргізу кезеңінде электр жарығын тұрақты беріп тұруды қамтамасыз ету сұралсын. </w:t>
      </w:r>
      <w:r>
        <w:br/>
      </w:r>
      <w:r>
        <w:rPr>
          <w:rFonts w:ascii="Times New Roman"/>
          <w:b w:val="false"/>
          <w:i w:val="false"/>
          <w:color w:val="000000"/>
          <w:sz w:val="28"/>
        </w:rPr>
        <w:t>
</w:t>
      </w:r>
      <w:r>
        <w:rPr>
          <w:rFonts w:ascii="Times New Roman"/>
          <w:b w:val="false"/>
          <w:i w:val="false"/>
          <w:color w:val="000000"/>
          <w:sz w:val="28"/>
        </w:rPr>
        <w:t xml:space="preserve">
      5. Аудандық ішкі істер бөлімінен (П. Нәлібаев, келісімі бойынша): </w:t>
      </w:r>
      <w:r>
        <w:br/>
      </w:r>
      <w:r>
        <w:rPr>
          <w:rFonts w:ascii="Times New Roman"/>
          <w:b w:val="false"/>
          <w:i w:val="false"/>
          <w:color w:val="000000"/>
          <w:sz w:val="28"/>
        </w:rPr>
        <w:t xml:space="preserve">
      1) тіркеуге алуды жүргізу кезінде қоғамдық тәртіпті қамтамасыз ету; </w:t>
      </w:r>
      <w:r>
        <w:br/>
      </w:r>
      <w:r>
        <w:rPr>
          <w:rFonts w:ascii="Times New Roman"/>
          <w:b w:val="false"/>
          <w:i w:val="false"/>
          <w:color w:val="000000"/>
          <w:sz w:val="28"/>
        </w:rPr>
        <w:t>
      2) азаматтардың тіркеуге келуіне бақылау жасап, тіркеуден бас тарту әрекеттерін болдырмау жөнінде шаралар қабылдау;</w:t>
      </w:r>
      <w:r>
        <w:br/>
      </w:r>
      <w:r>
        <w:rPr>
          <w:rFonts w:ascii="Times New Roman"/>
          <w:b w:val="false"/>
          <w:i w:val="false"/>
          <w:color w:val="000000"/>
          <w:sz w:val="28"/>
        </w:rPr>
        <w:t>
      3) тіркеуге келмеген азаматтарды іздестіру жұмыстарын жүргізуін тапсыру сұралсын.</w:t>
      </w:r>
      <w:r>
        <w:br/>
      </w:r>
      <w:r>
        <w:rPr>
          <w:rFonts w:ascii="Times New Roman"/>
          <w:b w:val="false"/>
          <w:i w:val="false"/>
          <w:color w:val="000000"/>
          <w:sz w:val="28"/>
        </w:rPr>
        <w:t>
</w:t>
      </w:r>
      <w:r>
        <w:rPr>
          <w:rFonts w:ascii="Times New Roman"/>
          <w:b w:val="false"/>
          <w:i w:val="false"/>
          <w:color w:val="000000"/>
          <w:sz w:val="28"/>
        </w:rPr>
        <w:t>
      6. Аудандық емхананың бас дәрігері (С. Ысқақов, келісімі бойынша):</w:t>
      </w:r>
      <w:r>
        <w:br/>
      </w:r>
      <w:r>
        <w:rPr>
          <w:rFonts w:ascii="Times New Roman"/>
          <w:b w:val="false"/>
          <w:i w:val="false"/>
          <w:color w:val="000000"/>
          <w:sz w:val="28"/>
        </w:rPr>
        <w:t>
      1) медициналық комиссияның құрамына бекітілген маман-дәрігерлер мен медбикелердің аудандық әскерге шақыру учаскесінде азаматтарды тіркеуге алу жұмыстарына тұрақты қатысуын қамтамасыз ету;</w:t>
      </w:r>
      <w:r>
        <w:br/>
      </w:r>
      <w:r>
        <w:rPr>
          <w:rFonts w:ascii="Times New Roman"/>
          <w:b w:val="false"/>
          <w:i w:val="false"/>
          <w:color w:val="000000"/>
          <w:sz w:val="28"/>
        </w:rPr>
        <w:t xml:space="preserve">
      2) шақыру бөлімшесін қажетті дәрі-дәрмектерімен, дәрігерлік құрал жабдықтармен, Қазақстан Республикасы Қорғаныс Министрлігінің 2005 жылғы N 100 бұйрығына сәйкес қамтамасыз ету сұралсын. </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жасау аудан әкімінің орынбасары Б. Ибрагимовке жүктелсін.</w:t>
      </w:r>
      <w:r>
        <w:br/>
      </w:r>
      <w:r>
        <w:rPr>
          <w:rFonts w:ascii="Times New Roman"/>
          <w:b w:val="false"/>
          <w:i w:val="false"/>
          <w:color w:val="000000"/>
          <w:sz w:val="28"/>
        </w:rPr>
        <w:t>
</w:t>
      </w:r>
      <w:r>
        <w:rPr>
          <w:rFonts w:ascii="Times New Roman"/>
          <w:b w:val="false"/>
          <w:i w:val="false"/>
          <w:color w:val="000000"/>
          <w:sz w:val="28"/>
        </w:rPr>
        <w:t xml:space="preserve">
      8. Осы шешім алғаш ресми жарияланғаннан кейін қолданысқа енеді.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 ауданының әкімі                          Б. Еламанов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емханасының бас дәрігері</w:t>
      </w:r>
      <w:r>
        <w:br/>
      </w:r>
      <w:r>
        <w:rPr>
          <w:rFonts w:ascii="Times New Roman"/>
          <w:b w:val="false"/>
          <w:i w:val="false"/>
          <w:color w:val="000000"/>
          <w:sz w:val="28"/>
        </w:rPr>
        <w:t>
</w:t>
      </w:r>
      <w:r>
        <w:rPr>
          <w:rFonts w:ascii="Times New Roman"/>
          <w:b w:val="false"/>
          <w:i/>
          <w:color w:val="000000"/>
          <w:sz w:val="28"/>
        </w:rPr>
        <w:t>      Ысқаков Сәулебек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ішкі істер бөлімінің бастығы</w:t>
      </w:r>
      <w:r>
        <w:br/>
      </w:r>
      <w:r>
        <w:rPr>
          <w:rFonts w:ascii="Times New Roman"/>
          <w:b w:val="false"/>
          <w:i w:val="false"/>
          <w:color w:val="000000"/>
          <w:sz w:val="28"/>
        </w:rPr>
        <w:t>
</w:t>
      </w:r>
      <w:r>
        <w:rPr>
          <w:rFonts w:ascii="Times New Roman"/>
          <w:b w:val="false"/>
          <w:i/>
          <w:color w:val="000000"/>
          <w:sz w:val="28"/>
        </w:rPr>
        <w:t>      Нәлібаев Пазылбек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Аудандық қорғаныс істері жөніндегі </w:t>
      </w:r>
      <w:r>
        <w:br/>
      </w:r>
      <w:r>
        <w:rPr>
          <w:rFonts w:ascii="Times New Roman"/>
          <w:b w:val="false"/>
          <w:i w:val="false"/>
          <w:color w:val="000000"/>
          <w:sz w:val="28"/>
        </w:rPr>
        <w:t>
</w:t>
      </w:r>
      <w:r>
        <w:rPr>
          <w:rFonts w:ascii="Times New Roman"/>
          <w:b w:val="false"/>
          <w:i/>
          <w:color w:val="000000"/>
          <w:sz w:val="28"/>
        </w:rPr>
        <w:t xml:space="preserve">      бөлім бастығы            </w:t>
      </w:r>
      <w:r>
        <w:br/>
      </w:r>
      <w:r>
        <w:rPr>
          <w:rFonts w:ascii="Times New Roman"/>
          <w:b w:val="false"/>
          <w:i w:val="false"/>
          <w:color w:val="000000"/>
          <w:sz w:val="28"/>
        </w:rPr>
        <w:t>
</w:t>
      </w:r>
      <w:r>
        <w:rPr>
          <w:rFonts w:ascii="Times New Roman"/>
          <w:b w:val="false"/>
          <w:i/>
          <w:color w:val="000000"/>
          <w:sz w:val="28"/>
        </w:rPr>
        <w:t>      Әлімбетов Сабырхан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"ҚЭТЖК"-тің аудандық филиалының директоры</w:t>
      </w:r>
      <w:r>
        <w:br/>
      </w:r>
      <w:r>
        <w:rPr>
          <w:rFonts w:ascii="Times New Roman"/>
          <w:b w:val="false"/>
          <w:i w:val="false"/>
          <w:color w:val="000000"/>
          <w:sz w:val="28"/>
        </w:rPr>
        <w:t>
</w:t>
      </w:r>
      <w:r>
        <w:rPr>
          <w:rFonts w:ascii="Times New Roman"/>
          <w:b w:val="false"/>
          <w:i/>
          <w:color w:val="000000"/>
          <w:sz w:val="28"/>
        </w:rPr>
        <w:t>      Құрышанов Еркін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