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4ca5" w14:textId="7944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ұстауға және коммуналдық қызметтің ақысын төлеуге арналған тұрғын үй көмегін беру Қағидасы мен коммуналдық шығындар мөлшерінің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25 қыркүйектегі N 162 шешімі. Қызылорда облысының Әділет департаменті Жаңақорған аудандық Әділет басқармасында 2009 жылы 30 қазанда N 10-7-82 тіркелді. Күші жойылды - Қызылорда облысы Жаңақорған аудандық мәслихатының 2010 жылғы 05 наурыздағы N 204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2010.03.05 </w:t>
      </w:r>
      <w:r>
        <w:rPr>
          <w:rFonts w:ascii="Times New Roman"/>
          <w:b w:val="false"/>
          <w:i w:val="false"/>
          <w:color w:val="ff0000"/>
          <w:sz w:val="28"/>
        </w:rPr>
        <w:t>N 204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"Тұрғын үй қатынастары туралы"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аудан әкімдігінің 2009 жылғы 3 қыркүйектегі N 381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қамтамасыз етілген азаматтарға тұрғын үйді ұстауға және коммуналдық қызметтің ақысын төлеуге арналған тұрғын үй көмегін беру Қағидасы </w:t>
      </w:r>
      <w:r>
        <w:rPr>
          <w:rFonts w:ascii="Times New Roman"/>
          <w:b w:val="false"/>
          <w:i w:val="false"/>
          <w:color w:val="000000"/>
          <w:sz w:val="28"/>
        </w:rPr>
        <w:t>1-қосымшаға</w:t>
      </w:r>
      <w:r>
        <w:rPr>
          <w:rFonts w:ascii="Times New Roman"/>
          <w:b w:val="false"/>
          <w:i w:val="false"/>
          <w:color w:val="000000"/>
          <w:sz w:val="28"/>
        </w:rPr>
        <w:t xml:space="preserve">, коммуналдық шығындар мөлшерінің нормалары </w:t>
      </w:r>
      <w:r>
        <w:rPr>
          <w:rFonts w:ascii="Times New Roman"/>
          <w:b w:val="false"/>
          <w:i w:val="false"/>
          <w:color w:val="000000"/>
          <w:sz w:val="28"/>
          <w:u w:val="single"/>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 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 xml:space="preserve">ң </w:t>
      </w:r>
      <w:r>
        <w:rPr>
          <w:rFonts w:ascii="Times New Roman"/>
          <w:b w:val="false"/>
          <w:i/>
          <w:color w:val="000000"/>
          <w:sz w:val="28"/>
        </w:rPr>
        <w:t>кезекті</w:t>
      </w:r>
      <w:r>
        <w:br/>
      </w:r>
      <w:r>
        <w:rPr>
          <w:rFonts w:ascii="Times New Roman"/>
          <w:b w:val="false"/>
          <w:i w:val="false"/>
          <w:color w:val="000000"/>
          <w:sz w:val="28"/>
        </w:rPr>
        <w:t>
</w:t>
      </w:r>
      <w:r>
        <w:rPr>
          <w:rFonts w:ascii="Times New Roman"/>
          <w:b w:val="false"/>
          <w:i/>
          <w:color w:val="000000"/>
          <w:sz w:val="28"/>
        </w:rPr>
        <w:t>      ХVІІІ сессиясыны</w:t>
      </w:r>
      <w:r>
        <w:rPr>
          <w:rFonts w:ascii="Times New Roman"/>
          <w:b w:val="false"/>
          <w:i/>
          <w:color w:val="000000"/>
          <w:sz w:val="28"/>
        </w:rPr>
        <w:t xml:space="preserve">ң </w:t>
      </w:r>
      <w:r>
        <w:rPr>
          <w:rFonts w:ascii="Times New Roman"/>
          <w:b w:val="false"/>
          <w:i/>
          <w:color w:val="000000"/>
          <w:sz w:val="28"/>
        </w:rPr>
        <w:t>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Б. ТО</w:t>
      </w:r>
      <w:r>
        <w:rPr>
          <w:rFonts w:ascii="Times New Roman"/>
          <w:b w:val="false"/>
          <w:i/>
          <w:color w:val="000000"/>
          <w:sz w:val="28"/>
        </w:rPr>
        <w:t>Қ</w:t>
      </w:r>
      <w:r>
        <w:rPr>
          <w:rFonts w:ascii="Times New Roman"/>
          <w:b w:val="false"/>
          <w:i/>
          <w:color w:val="000000"/>
          <w:sz w:val="28"/>
        </w:rPr>
        <w:t>ТЫБАЕВ</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С. Д</w:t>
      </w:r>
      <w:r>
        <w:rPr>
          <w:rFonts w:ascii="Times New Roman"/>
          <w:b w:val="false"/>
          <w:i/>
          <w:color w:val="000000"/>
          <w:sz w:val="28"/>
        </w:rPr>
        <w:t>Ү</w:t>
      </w:r>
      <w:r>
        <w:rPr>
          <w:rFonts w:ascii="Times New Roman"/>
          <w:b w:val="false"/>
          <w:i/>
          <w:color w:val="000000"/>
          <w:sz w:val="28"/>
        </w:rPr>
        <w:t>ЙСЕБЕКОВ</w:t>
      </w:r>
    </w:p>
    <w:bookmarkStart w:name="z4"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25 қыркүйектегі кезекті ХVІІІ сессиясының</w:t>
      </w:r>
      <w:r>
        <w:br/>
      </w:r>
      <w:r>
        <w:rPr>
          <w:rFonts w:ascii="Times New Roman"/>
          <w:b w:val="false"/>
          <w:i w:val="false"/>
          <w:color w:val="000000"/>
          <w:sz w:val="28"/>
        </w:rPr>
        <w:t>
N 162 шешіміне N 1-қосымша</w:t>
      </w:r>
    </w:p>
    <w:bookmarkEnd w:id="1"/>
    <w:bookmarkStart w:name="z5" w:id="2"/>
    <w:p>
      <w:pPr>
        <w:spacing w:after="0"/>
        <w:ind w:left="0"/>
        <w:jc w:val="left"/>
      </w:pPr>
      <w:r>
        <w:rPr>
          <w:rFonts w:ascii="Times New Roman"/>
          <w:b/>
          <w:i w:val="false"/>
          <w:color w:val="000000"/>
        </w:rPr>
        <w:t xml:space="preserve"> 
Аз қамтамасыз етілген азаматтарға тұрғын үйді ұстауға және коммуналдық қызметтің ақысын төлеуге арналған тұрғын үй көмегін беру</w:t>
      </w:r>
      <w:r>
        <w:br/>
      </w:r>
      <w:r>
        <w:rPr>
          <w:rFonts w:ascii="Times New Roman"/>
          <w:b/>
          <w:i w:val="false"/>
          <w:color w:val="000000"/>
        </w:rPr>
        <w:t>
ҚАҒИДАСЫ</w:t>
      </w:r>
    </w:p>
    <w:bookmarkEnd w:id="2"/>
    <w:bookmarkStart w:name="z6" w:id="3"/>
    <w:p>
      <w:pPr>
        <w:spacing w:after="0"/>
        <w:ind w:left="0"/>
        <w:jc w:val="both"/>
      </w:pPr>
      <w:r>
        <w:rPr>
          <w:rFonts w:ascii="Times New Roman"/>
          <w:b w:val="false"/>
          <w:i w:val="false"/>
          <w:color w:val="000000"/>
          <w:sz w:val="28"/>
        </w:rPr>
        <w:t>
      Қағида Қазақстан Республикасының 1999 жылғы 16 қарашадағы </w:t>
      </w:r>
      <w:r>
        <w:rPr>
          <w:rFonts w:ascii="Times New Roman"/>
          <w:b w:val="false"/>
          <w:i w:val="false"/>
          <w:color w:val="000000"/>
          <w:sz w:val="28"/>
        </w:rPr>
        <w:t>N 477</w:t>
      </w:r>
      <w:r>
        <w:rPr>
          <w:rFonts w:ascii="Times New Roman"/>
          <w:b w:val="false"/>
          <w:i w:val="false"/>
          <w:color w:val="000000"/>
          <w:sz w:val="28"/>
        </w:rPr>
        <w:t xml:space="preserve"> "Қазақстан Республикасының кейбір заң актілеріне халықты әлеуметтік </w:t>
      </w:r>
      <w:r>
        <w:br/>
      </w:r>
      <w:r>
        <w:rPr>
          <w:rFonts w:ascii="Times New Roman"/>
          <w:b w:val="false"/>
          <w:i w:val="false"/>
          <w:color w:val="000000"/>
          <w:sz w:val="28"/>
        </w:rPr>
        <w:t>
қорғау мәселелері бойынша өзгерістер енгізу туралы" Заңына сәйкес әзірленген.</w:t>
      </w:r>
      <w:r>
        <w:br/>
      </w:r>
      <w:r>
        <w:rPr>
          <w:rFonts w:ascii="Times New Roman"/>
          <w:b w:val="false"/>
          <w:i w:val="false"/>
          <w:color w:val="000000"/>
          <w:sz w:val="28"/>
        </w:rPr>
        <w:t>
</w:t>
      </w:r>
      <w:r>
        <w:rPr>
          <w:rFonts w:ascii="Times New Roman"/>
          <w:b w:val="false"/>
          <w:i w:val="false"/>
          <w:color w:val="000000"/>
          <w:sz w:val="28"/>
        </w:rPr>
        <w:t>
      Осы ереже аз қамтамасыз етілген азаматтарға коммуналдық шығындарды тұрғын үй көмегімен өтелуін анықтап береді.</w:t>
      </w:r>
    </w:p>
    <w:bookmarkEnd w:id="3"/>
    <w:bookmarkStart w:name="z8" w:id="4"/>
    <w:p>
      <w:pPr>
        <w:spacing w:after="0"/>
        <w:ind w:left="0"/>
        <w:jc w:val="left"/>
      </w:pPr>
      <w:r>
        <w:rPr>
          <w:rFonts w:ascii="Times New Roman"/>
          <w:b/>
          <w:i w:val="false"/>
          <w:color w:val="000000"/>
        </w:rPr>
        <w:t xml:space="preserve"> 
1. Жалпы ереже</w:t>
      </w:r>
    </w:p>
    <w:bookmarkEnd w:id="4"/>
    <w:bookmarkStart w:name="z9" w:id="5"/>
    <w:p>
      <w:pPr>
        <w:spacing w:after="0"/>
        <w:ind w:left="0"/>
        <w:jc w:val="both"/>
      </w:pPr>
      <w:r>
        <w:rPr>
          <w:rFonts w:ascii="Times New Roman"/>
          <w:b w:val="false"/>
          <w:i w:val="false"/>
          <w:color w:val="000000"/>
          <w:sz w:val="28"/>
        </w:rPr>
        <w:t>      Ережеде мынадай негізгі ұғымдар пайдаланылады:</w:t>
      </w:r>
      <w:r>
        <w:br/>
      </w:r>
      <w:r>
        <w:rPr>
          <w:rFonts w:ascii="Times New Roman"/>
          <w:b w:val="false"/>
          <w:i w:val="false"/>
          <w:color w:val="000000"/>
          <w:sz w:val="28"/>
        </w:rPr>
        <w:t xml:space="preserve">
      1. Үй шаруашылығы – бірге тұратын және тұрғылықты бір жерде тіркелген, өздерінің табыстары мен мүлкін біріктірген және тауарлар мен қызметтердің белгілі бір түрлерін, оның ішінде тұрғын үй мен </w:t>
      </w:r>
      <w:r>
        <w:br/>
      </w:r>
      <w:r>
        <w:rPr>
          <w:rFonts w:ascii="Times New Roman"/>
          <w:b w:val="false"/>
          <w:i w:val="false"/>
          <w:color w:val="000000"/>
          <w:sz w:val="28"/>
        </w:rPr>
        <w:t>
тамақ өнімдерін бірлесіп тұтынатын адамдар тобы. Үй шаруашылығы бір адамнан тұруы мүмкін.</w:t>
      </w:r>
      <w:r>
        <w:br/>
      </w:r>
      <w:r>
        <w:rPr>
          <w:rFonts w:ascii="Times New Roman"/>
          <w:b w:val="false"/>
          <w:i w:val="false"/>
          <w:color w:val="000000"/>
          <w:sz w:val="28"/>
        </w:rPr>
        <w:t>
</w:t>
      </w:r>
      <w:r>
        <w:rPr>
          <w:rFonts w:ascii="Times New Roman"/>
          <w:b w:val="false"/>
          <w:i w:val="false"/>
          <w:color w:val="000000"/>
          <w:sz w:val="28"/>
        </w:rPr>
        <w:t xml:space="preserve">
      2. Учаскелік комиссия - Әлеуметтік көмек алуға өтініш жасаған </w:t>
      </w:r>
      <w:r>
        <w:br/>
      </w:r>
      <w:r>
        <w:rPr>
          <w:rFonts w:ascii="Times New Roman"/>
          <w:b w:val="false"/>
          <w:i w:val="false"/>
          <w:color w:val="000000"/>
          <w:sz w:val="28"/>
        </w:rPr>
        <w:t xml:space="preserve">
үй шаруашылықтарының материалдық жағдайына тексеру үшін тиісті </w:t>
      </w:r>
      <w:r>
        <w:br/>
      </w:r>
      <w:r>
        <w:rPr>
          <w:rFonts w:ascii="Times New Roman"/>
          <w:b w:val="false"/>
          <w:i w:val="false"/>
          <w:color w:val="000000"/>
          <w:sz w:val="28"/>
        </w:rPr>
        <w:t>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xml:space="preserve">
      3. Уәкілетті мемлекеттік орган – аудандық жұмыспен қамту және </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xml:space="preserve">
      4. Тұрғын үй көмегі халықтың аз қамтылған жігіне тұрғын үй коммуналдық қызметтерді тұтыну, тұрғын үйді жалға алу жөніндегі </w:t>
      </w:r>
      <w:r>
        <w:br/>
      </w:r>
      <w:r>
        <w:rPr>
          <w:rFonts w:ascii="Times New Roman"/>
          <w:b w:val="false"/>
          <w:i w:val="false"/>
          <w:color w:val="000000"/>
          <w:sz w:val="28"/>
        </w:rPr>
        <w:t xml:space="preserve">
шығындардың орнын толтыру үшін берілетін өтемақы. Мемлекет тұрғын жайды ұстауға (жеке тұрғын үйді ұстаудан басқа), коммуналдық </w:t>
      </w:r>
      <w:r>
        <w:br/>
      </w:r>
      <w:r>
        <w:rPr>
          <w:rFonts w:ascii="Times New Roman"/>
          <w:b w:val="false"/>
          <w:i w:val="false"/>
          <w:color w:val="000000"/>
          <w:sz w:val="28"/>
        </w:rPr>
        <w:t xml:space="preserve">
қызметтерді және қалалық телекоммуникация желісіне қосылған телефон </w:t>
      </w:r>
      <w:r>
        <w:br/>
      </w:r>
      <w:r>
        <w:rPr>
          <w:rFonts w:ascii="Times New Roman"/>
          <w:b w:val="false"/>
          <w:i w:val="false"/>
          <w:color w:val="000000"/>
          <w:sz w:val="28"/>
        </w:rPr>
        <w:t xml:space="preserve">
үшін абоненттік ақыны ұлғайту бөлігіндегі байланыс қызметтерін </w:t>
      </w:r>
      <w:r>
        <w:br/>
      </w:r>
      <w:r>
        <w:rPr>
          <w:rFonts w:ascii="Times New Roman"/>
          <w:b w:val="false"/>
          <w:i w:val="false"/>
          <w:color w:val="000000"/>
          <w:sz w:val="28"/>
        </w:rPr>
        <w:t xml:space="preserve">
тұтынуға ақы, жеке тұрғын үй қорынан жергiлiктi атқарушы орган </w:t>
      </w:r>
      <w:r>
        <w:br/>
      </w:r>
      <w:r>
        <w:rPr>
          <w:rFonts w:ascii="Times New Roman"/>
          <w:b w:val="false"/>
          <w:i w:val="false"/>
          <w:color w:val="000000"/>
          <w:sz w:val="28"/>
        </w:rPr>
        <w:t xml:space="preserve">
жалдаған тұрғын үйдi пайдаланғаны үшiн жалдау ақысын төлеу үшін табысы аз отбасыларына (азаматтарға) көмек көрсету жөнінде шаралар </w:t>
      </w:r>
      <w:r>
        <w:br/>
      </w:r>
      <w:r>
        <w:rPr>
          <w:rFonts w:ascii="Times New Roman"/>
          <w:b w:val="false"/>
          <w:i w:val="false"/>
          <w:color w:val="000000"/>
          <w:sz w:val="28"/>
        </w:rPr>
        <w:t>
қолданады.</w:t>
      </w:r>
      <w:r>
        <w:br/>
      </w:r>
      <w:r>
        <w:rPr>
          <w:rFonts w:ascii="Times New Roman"/>
          <w:b w:val="false"/>
          <w:i w:val="false"/>
          <w:color w:val="000000"/>
          <w:sz w:val="28"/>
        </w:rPr>
        <w:t>
</w:t>
      </w:r>
      <w:r>
        <w:rPr>
          <w:rFonts w:ascii="Times New Roman"/>
          <w:b w:val="false"/>
          <w:i w:val="false"/>
          <w:color w:val="000000"/>
          <w:sz w:val="28"/>
        </w:rPr>
        <w:t xml:space="preserve">
      5. Тұрғын үй көмегі аудан орталығында және ауылдық округтерде </w:t>
      </w:r>
      <w:r>
        <w:br/>
      </w:r>
      <w:r>
        <w:rPr>
          <w:rFonts w:ascii="Times New Roman"/>
          <w:b w:val="false"/>
          <w:i w:val="false"/>
          <w:color w:val="000000"/>
          <w:sz w:val="28"/>
        </w:rPr>
        <w:t xml:space="preserve">
тұрғылықты мекен жайда тұратын адамдарға, егер тұрғын үйді күтіп </w:t>
      </w:r>
      <w:r>
        <w:br/>
      </w:r>
      <w:r>
        <w:rPr>
          <w:rFonts w:ascii="Times New Roman"/>
          <w:b w:val="false"/>
          <w:i w:val="false"/>
          <w:color w:val="000000"/>
          <w:sz w:val="28"/>
        </w:rPr>
        <w:t xml:space="preserve">
ұстауға шыққан шығын, тұрғын үй алаңының мөлшері шегінде шыққан шығын тұрғын үй алаңының мөлшері шегінде белгіленсе,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қызметі </w:t>
      </w:r>
      <w:r>
        <w:br/>
      </w:r>
      <w:r>
        <w:rPr>
          <w:rFonts w:ascii="Times New Roman"/>
          <w:b w:val="false"/>
          <w:i w:val="false"/>
          <w:color w:val="000000"/>
          <w:sz w:val="28"/>
        </w:rPr>
        <w:t xml:space="preserve">
тұтыну мен тұрғын үйді ұстауға шыққан шығындар мөлшерлері болса ғана беріледі. Тұрғын үйді күтіп ұстауға және тұтынған коммуналдық </w:t>
      </w:r>
      <w:r>
        <w:br/>
      </w:r>
      <w:r>
        <w:rPr>
          <w:rFonts w:ascii="Times New Roman"/>
          <w:b w:val="false"/>
          <w:i w:val="false"/>
          <w:color w:val="000000"/>
          <w:sz w:val="28"/>
        </w:rPr>
        <w:t xml:space="preserve">
қызметтер төлеміне шыққан шығындар шегінде үлесі белгіленген пайыз </w:t>
      </w:r>
      <w:r>
        <w:br/>
      </w:r>
      <w:r>
        <w:rPr>
          <w:rFonts w:ascii="Times New Roman"/>
          <w:b w:val="false"/>
          <w:i w:val="false"/>
          <w:color w:val="000000"/>
          <w:sz w:val="28"/>
        </w:rPr>
        <w:t>
мөлшеріндегі отбасының жиынтық табысымен белгіленеді.</w:t>
      </w:r>
      <w:r>
        <w:br/>
      </w:r>
      <w:r>
        <w:rPr>
          <w:rFonts w:ascii="Times New Roman"/>
          <w:b w:val="false"/>
          <w:i w:val="false"/>
          <w:color w:val="000000"/>
          <w:sz w:val="28"/>
        </w:rPr>
        <w:t>
</w:t>
      </w:r>
      <w:r>
        <w:rPr>
          <w:rFonts w:ascii="Times New Roman"/>
          <w:b w:val="false"/>
          <w:i w:val="false"/>
          <w:color w:val="000000"/>
          <w:sz w:val="28"/>
        </w:rPr>
        <w:t xml:space="preserve">
      6. Өтемақы шаралары мен қамтамасыз етілген тұрғын үй алаңының </w:t>
      </w:r>
      <w:r>
        <w:br/>
      </w:r>
      <w:r>
        <w:rPr>
          <w:rFonts w:ascii="Times New Roman"/>
          <w:b w:val="false"/>
          <w:i w:val="false"/>
          <w:color w:val="000000"/>
          <w:sz w:val="28"/>
        </w:rPr>
        <w:t>
мөлшері тұрғын үй заңымен белгіленген отбасының әр мүшесіне тұрғын үй беру нормасымен баламалы.</w:t>
      </w:r>
    </w:p>
    <w:bookmarkEnd w:id="5"/>
    <w:bookmarkStart w:name="z15" w:id="6"/>
    <w:p>
      <w:pPr>
        <w:spacing w:after="0"/>
        <w:ind w:left="0"/>
        <w:jc w:val="left"/>
      </w:pPr>
      <w:r>
        <w:rPr>
          <w:rFonts w:ascii="Times New Roman"/>
          <w:b/>
          <w:i w:val="false"/>
          <w:color w:val="000000"/>
        </w:rPr>
        <w:t xml:space="preserve"> 
2. Тұрғын үй көмегін алу құқығы</w:t>
      </w:r>
    </w:p>
    <w:bookmarkEnd w:id="6"/>
    <w:bookmarkStart w:name="z16" w:id="7"/>
    <w:p>
      <w:pPr>
        <w:spacing w:after="0"/>
        <w:ind w:left="0"/>
        <w:jc w:val="both"/>
      </w:pPr>
      <w:r>
        <w:rPr>
          <w:rFonts w:ascii="Times New Roman"/>
          <w:b w:val="false"/>
          <w:i w:val="false"/>
          <w:color w:val="000000"/>
          <w:sz w:val="28"/>
        </w:rPr>
        <w:t xml:space="preserve">
      1. Тұрғын үй көмегі аудандық жұмыспен қамту және әлеуметтік </w:t>
      </w:r>
      <w:r>
        <w:br/>
      </w:r>
      <w:r>
        <w:rPr>
          <w:rFonts w:ascii="Times New Roman"/>
          <w:b w:val="false"/>
          <w:i w:val="false"/>
          <w:color w:val="000000"/>
          <w:sz w:val="28"/>
        </w:rPr>
        <w:t>
бағдарламалар бөлімі арқылы беріледі.</w:t>
      </w:r>
      <w:r>
        <w:br/>
      </w:r>
      <w:r>
        <w:rPr>
          <w:rFonts w:ascii="Times New Roman"/>
          <w:b w:val="false"/>
          <w:i w:val="false"/>
          <w:color w:val="000000"/>
          <w:sz w:val="28"/>
        </w:rPr>
        <w:t>
</w:t>
      </w:r>
      <w:r>
        <w:rPr>
          <w:rFonts w:ascii="Times New Roman"/>
          <w:b w:val="false"/>
          <w:i w:val="false"/>
          <w:color w:val="000000"/>
          <w:sz w:val="28"/>
        </w:rPr>
        <w:t>
      2. Жеке меншігінде біреуден артық тұрғын үйі бар немесе тұрғын жайды жалға беруші тұлғалар тұрғын үй алу құқығынан айрылады.</w:t>
      </w:r>
      <w:r>
        <w:br/>
      </w:r>
      <w:r>
        <w:rPr>
          <w:rFonts w:ascii="Times New Roman"/>
          <w:b w:val="false"/>
          <w:i w:val="false"/>
          <w:color w:val="000000"/>
          <w:sz w:val="28"/>
        </w:rPr>
        <w:t>
</w:t>
      </w:r>
      <w:r>
        <w:rPr>
          <w:rFonts w:ascii="Times New Roman"/>
          <w:b w:val="false"/>
          <w:i w:val="false"/>
          <w:color w:val="000000"/>
          <w:sz w:val="28"/>
        </w:rPr>
        <w:t xml:space="preserve">
      3. Мүгедектерді және стационарлық емделуде бір айдан астам </w:t>
      </w:r>
      <w:r>
        <w:br/>
      </w:r>
      <w:r>
        <w:rPr>
          <w:rFonts w:ascii="Times New Roman"/>
          <w:b w:val="false"/>
          <w:i w:val="false"/>
          <w:color w:val="000000"/>
          <w:sz w:val="28"/>
        </w:rPr>
        <w:t xml:space="preserve">
уақыт кезеңінде болатын адамдарды, магистратураны қоса алғанда, </w:t>
      </w:r>
      <w:r>
        <w:br/>
      </w:r>
      <w:r>
        <w:rPr>
          <w:rFonts w:ascii="Times New Roman"/>
          <w:b w:val="false"/>
          <w:i w:val="false"/>
          <w:color w:val="000000"/>
          <w:sz w:val="28"/>
        </w:rPr>
        <w:t>
күндізгі оқыту нысанында оқитын оқушылар мен студенттерді, тыңдаушылар мен курсанттарды,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атаулы әлеуметтік көмек тағайындалмайды.</w:t>
      </w:r>
    </w:p>
    <w:bookmarkEnd w:id="7"/>
    <w:bookmarkStart w:name="z19" w:id="8"/>
    <w:p>
      <w:pPr>
        <w:spacing w:after="0"/>
        <w:ind w:left="0"/>
        <w:jc w:val="left"/>
      </w:pPr>
      <w:r>
        <w:rPr>
          <w:rFonts w:ascii="Times New Roman"/>
          <w:b/>
          <w:i w:val="false"/>
          <w:color w:val="000000"/>
        </w:rPr>
        <w:t xml:space="preserve"> 
3. Тұрғын үй көмегінің мөлшері</w:t>
      </w:r>
    </w:p>
    <w:bookmarkEnd w:id="8"/>
    <w:bookmarkStart w:name="z20" w:id="9"/>
    <w:p>
      <w:pPr>
        <w:spacing w:after="0"/>
        <w:ind w:left="0"/>
        <w:jc w:val="both"/>
      </w:pPr>
      <w:r>
        <w:rPr>
          <w:rFonts w:ascii="Times New Roman"/>
          <w:b w:val="false"/>
          <w:i w:val="false"/>
          <w:color w:val="000000"/>
          <w:sz w:val="28"/>
        </w:rPr>
        <w:t xml:space="preserve">
      1. Тұрғын үй көмегі аудандық жұмыспен қамту және әлеуметтік </w:t>
      </w:r>
      <w:r>
        <w:br/>
      </w:r>
      <w:r>
        <w:rPr>
          <w:rFonts w:ascii="Times New Roman"/>
          <w:b w:val="false"/>
          <w:i w:val="false"/>
          <w:color w:val="000000"/>
          <w:sz w:val="28"/>
        </w:rPr>
        <w:t>
бағдарламалар бөлімі арқылы азаматтарға атаулы ақшалай түрде беріледі. Тұрғын үй көмегінің мөлшері коммуналдық қызметтер (газ,электр энергиясы,су, жылу (көмір), қоқыс, канализация) үшін әр отбасына белгіленген нормадан аспауы тиіс.</w:t>
      </w:r>
      <w:r>
        <w:br/>
      </w:r>
      <w:r>
        <w:rPr>
          <w:rFonts w:ascii="Times New Roman"/>
          <w:b w:val="false"/>
          <w:i w:val="false"/>
          <w:color w:val="000000"/>
          <w:sz w:val="28"/>
        </w:rPr>
        <w:t>
</w:t>
      </w:r>
      <w:r>
        <w:rPr>
          <w:rFonts w:ascii="Times New Roman"/>
          <w:b w:val="false"/>
          <w:i w:val="false"/>
          <w:color w:val="000000"/>
          <w:sz w:val="28"/>
        </w:rPr>
        <w:t>
      2. Тұрғын үй көмегін алушылар өз тұрғын үйінің меншік нысанындағы, отбасы құрамындағы және жиынтық табысындағы кез-келген өзгерістер туралы бөлімге 10 күн ішінде хабардар етеді.</w:t>
      </w:r>
    </w:p>
    <w:bookmarkEnd w:id="9"/>
    <w:bookmarkStart w:name="z22" w:id="10"/>
    <w:p>
      <w:pPr>
        <w:spacing w:after="0"/>
        <w:ind w:left="0"/>
        <w:jc w:val="left"/>
      </w:pPr>
      <w:r>
        <w:rPr>
          <w:rFonts w:ascii="Times New Roman"/>
          <w:b/>
          <w:i w:val="false"/>
          <w:color w:val="000000"/>
        </w:rPr>
        <w:t xml:space="preserve"> 
4. Тиісті құжаттар тізбесі</w:t>
      </w:r>
    </w:p>
    <w:bookmarkEnd w:id="10"/>
    <w:bookmarkStart w:name="z23" w:id="11"/>
    <w:p>
      <w:pPr>
        <w:spacing w:after="0"/>
        <w:ind w:left="0"/>
        <w:jc w:val="both"/>
      </w:pPr>
      <w:r>
        <w:rPr>
          <w:rFonts w:ascii="Times New Roman"/>
          <w:b w:val="false"/>
          <w:i w:val="false"/>
          <w:color w:val="000000"/>
          <w:sz w:val="28"/>
        </w:rPr>
        <w:t xml:space="preserve">
      1. Құжаттарды өтiнiш берушінің өзi толтырады және жеке басының куәлiгi мен әлеуметтiк жеке код (ӘЖК) берiлгендiгi туралы куәлiгiн </w:t>
      </w:r>
      <w:r>
        <w:br/>
      </w:r>
      <w:r>
        <w:rPr>
          <w:rFonts w:ascii="Times New Roman"/>
          <w:b w:val="false"/>
          <w:i w:val="false"/>
          <w:color w:val="000000"/>
          <w:sz w:val="28"/>
        </w:rPr>
        <w:t xml:space="preserve">
көрсете отырып, оларды уәкiлеттi органға немесе кент, ауыл (село) </w:t>
      </w:r>
      <w:r>
        <w:br/>
      </w:r>
      <w:r>
        <w:rPr>
          <w:rFonts w:ascii="Times New Roman"/>
          <w:b w:val="false"/>
          <w:i w:val="false"/>
          <w:color w:val="000000"/>
          <w:sz w:val="28"/>
        </w:rPr>
        <w:t>
әкiмiне тапсырады.</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Отбасының құрамы туралы мәлімет;</w:t>
      </w:r>
      <w:r>
        <w:br/>
      </w:r>
      <w:r>
        <w:rPr>
          <w:rFonts w:ascii="Times New Roman"/>
          <w:b w:val="false"/>
          <w:i w:val="false"/>
          <w:color w:val="000000"/>
          <w:sz w:val="28"/>
        </w:rPr>
        <w:t>
      3) Өтініш иесінің отбасы мүшелерінің 200__ жылғы ___ тоқсанда тапқан табысы туралы мәліметтер;</w:t>
      </w:r>
      <w:r>
        <w:br/>
      </w:r>
      <w:r>
        <w:rPr>
          <w:rFonts w:ascii="Times New Roman"/>
          <w:b w:val="false"/>
          <w:i w:val="false"/>
          <w:color w:val="000000"/>
          <w:sz w:val="28"/>
        </w:rPr>
        <w:t>
      4) Жеке қосалқы шаруашылығының болуы туралы мәлімет; (2-қосымша)</w:t>
      </w:r>
    </w:p>
    <w:bookmarkEnd w:id="11"/>
    <w:bookmarkStart w:name="z24" w:id="12"/>
    <w:p>
      <w:pPr>
        <w:spacing w:after="0"/>
        <w:ind w:left="0"/>
        <w:jc w:val="left"/>
      </w:pPr>
      <w:r>
        <w:rPr>
          <w:rFonts w:ascii="Times New Roman"/>
          <w:b/>
          <w:i w:val="false"/>
          <w:color w:val="000000"/>
        </w:rPr>
        <w:t xml:space="preserve"> 
5. Тұрғын үй көмегінің тағайындалу тәртібі</w:t>
      </w:r>
    </w:p>
    <w:bookmarkEnd w:id="12"/>
    <w:bookmarkStart w:name="z25" w:id="13"/>
    <w:p>
      <w:pPr>
        <w:spacing w:after="0"/>
        <w:ind w:left="0"/>
        <w:jc w:val="both"/>
      </w:pPr>
      <w:r>
        <w:rPr>
          <w:rFonts w:ascii="Times New Roman"/>
          <w:b w:val="false"/>
          <w:i w:val="false"/>
          <w:color w:val="000000"/>
          <w:sz w:val="28"/>
        </w:rPr>
        <w:t>
      1. Тұрғын үй көмегінің тағайындалу туралы шешім тұрғын үй иесінің өткізген құжаттары негізінде 10 күн ішінде тағайындалады.</w:t>
      </w:r>
      <w:r>
        <w:br/>
      </w:r>
      <w:r>
        <w:rPr>
          <w:rFonts w:ascii="Times New Roman"/>
          <w:b w:val="false"/>
          <w:i w:val="false"/>
          <w:color w:val="000000"/>
          <w:sz w:val="28"/>
        </w:rPr>
        <w:t>
</w:t>
      </w:r>
      <w:r>
        <w:rPr>
          <w:rFonts w:ascii="Times New Roman"/>
          <w:b w:val="false"/>
          <w:i w:val="false"/>
          <w:color w:val="000000"/>
          <w:sz w:val="28"/>
        </w:rPr>
        <w:t>
      2. Уәкілетті орган немесе ауыл әкімі құжаттарды қабылдағаннан кейін учаскелік комиссияларға тұрғын үй көмегін беру қажеттілігі туралы қорытындылар дайындауды және олардың отбасыларының материалдық жағдайын 3 күнде тексеру жүргізуді тапсырады.</w:t>
      </w:r>
      <w:r>
        <w:br/>
      </w:r>
      <w:r>
        <w:rPr>
          <w:rFonts w:ascii="Times New Roman"/>
          <w:b w:val="false"/>
          <w:i w:val="false"/>
          <w:color w:val="000000"/>
          <w:sz w:val="28"/>
        </w:rPr>
        <w:t>
</w:t>
      </w:r>
      <w:r>
        <w:rPr>
          <w:rFonts w:ascii="Times New Roman"/>
          <w:b w:val="false"/>
          <w:i w:val="false"/>
          <w:color w:val="000000"/>
          <w:sz w:val="28"/>
        </w:rPr>
        <w:t>
      3. Учаскелік комиссиялар тұрғын үй көмегін беру қажеттігі туралы қорытындысын уәкілетті орган немесе кент, ауыл әкіміне береді.</w:t>
      </w:r>
      <w:r>
        <w:br/>
      </w:r>
      <w:r>
        <w:rPr>
          <w:rFonts w:ascii="Times New Roman"/>
          <w:b w:val="false"/>
          <w:i w:val="false"/>
          <w:color w:val="000000"/>
          <w:sz w:val="28"/>
        </w:rPr>
        <w:t>
</w:t>
      </w:r>
      <w:r>
        <w:rPr>
          <w:rFonts w:ascii="Times New Roman"/>
          <w:b w:val="false"/>
          <w:i w:val="false"/>
          <w:color w:val="000000"/>
          <w:sz w:val="28"/>
        </w:rPr>
        <w:t xml:space="preserve">
      4. Ауыл әкімі өтініш берушілердің құжаттарды қабылдап алған </w:t>
      </w:r>
      <w:r>
        <w:br/>
      </w:r>
      <w:r>
        <w:rPr>
          <w:rFonts w:ascii="Times New Roman"/>
          <w:b w:val="false"/>
          <w:i w:val="false"/>
          <w:color w:val="000000"/>
          <w:sz w:val="28"/>
        </w:rPr>
        <w:t xml:space="preserve">
күннен бастап жеті күннен кешіктірмей, өтініш берушілердің құжаттарын учаскелік комиссиялардың қорытындыларымен қоса уәкілетті органға 7 </w:t>
      </w:r>
      <w:r>
        <w:br/>
      </w:r>
      <w:r>
        <w:rPr>
          <w:rFonts w:ascii="Times New Roman"/>
          <w:b w:val="false"/>
          <w:i w:val="false"/>
          <w:color w:val="000000"/>
          <w:sz w:val="28"/>
        </w:rPr>
        <w:t>
күн ішінде тапсырады.</w:t>
      </w:r>
      <w:r>
        <w:br/>
      </w:r>
      <w:r>
        <w:rPr>
          <w:rFonts w:ascii="Times New Roman"/>
          <w:b w:val="false"/>
          <w:i w:val="false"/>
          <w:color w:val="000000"/>
          <w:sz w:val="28"/>
        </w:rPr>
        <w:t>
</w:t>
      </w:r>
      <w:r>
        <w:rPr>
          <w:rFonts w:ascii="Times New Roman"/>
          <w:b w:val="false"/>
          <w:i w:val="false"/>
          <w:color w:val="000000"/>
          <w:sz w:val="28"/>
        </w:rPr>
        <w:t xml:space="preserve">
      5. Уәкілетті орган құжаттарды өтініш берушіден, ауыл әкімінен </w:t>
      </w:r>
      <w:r>
        <w:br/>
      </w:r>
      <w:r>
        <w:rPr>
          <w:rFonts w:ascii="Times New Roman"/>
          <w:b w:val="false"/>
          <w:i w:val="false"/>
          <w:color w:val="000000"/>
          <w:sz w:val="28"/>
        </w:rPr>
        <w:t xml:space="preserve">
қабылдап алған күннен бастап, он күн ішінде оларды қарайды және </w:t>
      </w:r>
      <w:r>
        <w:br/>
      </w:r>
      <w:r>
        <w:rPr>
          <w:rFonts w:ascii="Times New Roman"/>
          <w:b w:val="false"/>
          <w:i w:val="false"/>
          <w:color w:val="000000"/>
          <w:sz w:val="28"/>
        </w:rPr>
        <w:t>
тұрғын үй көмегін тағайындау немесе тағайындаудан бас тарту туралы шешім шығарады, бұл туралы ауыл, кент әкімдеріне жазбаша хабарлайды (бас тартқан жағдайда), оның тағайындалмау себебін көрсетеді.</w:t>
      </w:r>
      <w:r>
        <w:br/>
      </w:r>
      <w:r>
        <w:rPr>
          <w:rFonts w:ascii="Times New Roman"/>
          <w:b w:val="false"/>
          <w:i w:val="false"/>
          <w:color w:val="000000"/>
          <w:sz w:val="28"/>
        </w:rPr>
        <w:t>
</w:t>
      </w:r>
      <w:r>
        <w:rPr>
          <w:rFonts w:ascii="Times New Roman"/>
          <w:b w:val="false"/>
          <w:i w:val="false"/>
          <w:color w:val="000000"/>
          <w:sz w:val="28"/>
        </w:rPr>
        <w:t xml:space="preserve">
      6. Тұрғын үй көмегін тағайындау туралы немесе одан бас тарту туралы шешімге уәкілетті органның басшысы немесе оның міндетін </w:t>
      </w:r>
      <w:r>
        <w:br/>
      </w:r>
      <w:r>
        <w:rPr>
          <w:rFonts w:ascii="Times New Roman"/>
          <w:b w:val="false"/>
          <w:i w:val="false"/>
          <w:color w:val="000000"/>
          <w:sz w:val="28"/>
        </w:rPr>
        <w:t>
атқарушы адам қол қояды.</w:t>
      </w:r>
      <w:r>
        <w:br/>
      </w:r>
      <w:r>
        <w:rPr>
          <w:rFonts w:ascii="Times New Roman"/>
          <w:b w:val="false"/>
          <w:i w:val="false"/>
          <w:color w:val="000000"/>
          <w:sz w:val="28"/>
        </w:rPr>
        <w:t>
</w:t>
      </w:r>
      <w:r>
        <w:rPr>
          <w:rFonts w:ascii="Times New Roman"/>
          <w:b w:val="false"/>
          <w:i w:val="false"/>
          <w:color w:val="000000"/>
          <w:sz w:val="28"/>
        </w:rPr>
        <w:t xml:space="preserve">
      7. Тұрғын үй көмегі өтініш берген айдан бастап ағымдағы </w:t>
      </w:r>
      <w:r>
        <w:br/>
      </w:r>
      <w:r>
        <w:rPr>
          <w:rFonts w:ascii="Times New Roman"/>
          <w:b w:val="false"/>
          <w:i w:val="false"/>
          <w:color w:val="000000"/>
          <w:sz w:val="28"/>
        </w:rPr>
        <w:t>
тоқсанға тағайындалады.</w:t>
      </w:r>
      <w:r>
        <w:br/>
      </w:r>
      <w:r>
        <w:rPr>
          <w:rFonts w:ascii="Times New Roman"/>
          <w:b w:val="false"/>
          <w:i w:val="false"/>
          <w:color w:val="000000"/>
          <w:sz w:val="28"/>
        </w:rPr>
        <w:t>
</w:t>
      </w:r>
      <w:r>
        <w:rPr>
          <w:rFonts w:ascii="Times New Roman"/>
          <w:b w:val="false"/>
          <w:i w:val="false"/>
          <w:color w:val="000000"/>
          <w:sz w:val="28"/>
        </w:rPr>
        <w:t>
      8. Тұрғын үй көмегін тағайындауды тұрғын үй көмегін көрсетуге арналған тиісті бюджетте көзделген сома шегінде Уәкілетті орган (кент,ауыл әкімдері) жүзеге асырады.</w:t>
      </w:r>
      <w:r>
        <w:br/>
      </w:r>
      <w:r>
        <w:rPr>
          <w:rFonts w:ascii="Times New Roman"/>
          <w:b w:val="false"/>
          <w:i w:val="false"/>
          <w:color w:val="000000"/>
          <w:sz w:val="28"/>
        </w:rPr>
        <w:t>
</w:t>
      </w:r>
      <w:r>
        <w:rPr>
          <w:rFonts w:ascii="Times New Roman"/>
          <w:b w:val="false"/>
          <w:i w:val="false"/>
          <w:color w:val="000000"/>
          <w:sz w:val="28"/>
        </w:rPr>
        <w:t>
      9. Ауыл әкімі өтініш берушілерден құжаттарды қабылдап,оларды тіркейді және учаскелік комиссияның қорытындысымен қоса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
      10. Үй шаруашылығының тұрғын үй көмегін тағайындауға өтініш берген тоқсанның алдындағы тоқсан ішіндегі жиынтық табысын уәкілетті орган халықты әлеуметтік қорғау саласындағы мемлекеттік саясатты іске асыруды қамтамасыз ететін орталық атқарушы орган белгіленген </w:t>
      </w:r>
      <w:r>
        <w:br/>
      </w:r>
      <w:r>
        <w:rPr>
          <w:rFonts w:ascii="Times New Roman"/>
          <w:b w:val="false"/>
          <w:i w:val="false"/>
          <w:color w:val="000000"/>
          <w:sz w:val="28"/>
        </w:rPr>
        <w:t>
тәртіппен есептейді.</w:t>
      </w:r>
      <w:r>
        <w:br/>
      </w:r>
      <w:r>
        <w:rPr>
          <w:rFonts w:ascii="Times New Roman"/>
          <w:b w:val="false"/>
          <w:i w:val="false"/>
          <w:color w:val="000000"/>
          <w:sz w:val="28"/>
        </w:rPr>
        <w:t>
</w:t>
      </w:r>
      <w:r>
        <w:rPr>
          <w:rFonts w:ascii="Times New Roman"/>
          <w:b w:val="false"/>
          <w:i w:val="false"/>
          <w:color w:val="000000"/>
          <w:sz w:val="28"/>
        </w:rPr>
        <w:t xml:space="preserve">
      11. Дәлелді себепсіз ұсынылған лайықты жұмыстан бас тартқан, </w:t>
      </w:r>
      <w:r>
        <w:br/>
      </w:r>
      <w:r>
        <w:rPr>
          <w:rFonts w:ascii="Times New Roman"/>
          <w:b w:val="false"/>
          <w:i w:val="false"/>
          <w:color w:val="000000"/>
          <w:sz w:val="28"/>
        </w:rPr>
        <w:t xml:space="preserve">
қоғамдық жұмыстарға,оқуға қатысуын өз бетімен тоқтатқан жұмыссыз </w:t>
      </w:r>
      <w:r>
        <w:br/>
      </w:r>
      <w:r>
        <w:rPr>
          <w:rFonts w:ascii="Times New Roman"/>
          <w:b w:val="false"/>
          <w:i w:val="false"/>
          <w:color w:val="000000"/>
          <w:sz w:val="28"/>
        </w:rPr>
        <w:t>
мүшесі болып табылатын үй шаруашылығы тұрғын үй көмегін алу құқығына бас тартқан күнінен үш айға жоғалтады.</w:t>
      </w:r>
      <w:r>
        <w:br/>
      </w:r>
      <w:r>
        <w:rPr>
          <w:rFonts w:ascii="Times New Roman"/>
          <w:b w:val="false"/>
          <w:i w:val="false"/>
          <w:color w:val="000000"/>
          <w:sz w:val="28"/>
        </w:rPr>
        <w:t>
</w:t>
      </w:r>
      <w:r>
        <w:rPr>
          <w:rFonts w:ascii="Times New Roman"/>
          <w:b w:val="false"/>
          <w:i w:val="false"/>
          <w:color w:val="000000"/>
          <w:sz w:val="28"/>
        </w:rPr>
        <w:t xml:space="preserve">
      12. Тұрғын үй көмегі осы аудан көлемінде тұратын үйдің иесі немесе тұрғын үйді пайдаланушы (жалға алушы) болып табылатын жеке </w:t>
      </w:r>
      <w:r>
        <w:br/>
      </w:r>
      <w:r>
        <w:rPr>
          <w:rFonts w:ascii="Times New Roman"/>
          <w:b w:val="false"/>
          <w:i w:val="false"/>
          <w:color w:val="000000"/>
          <w:sz w:val="28"/>
        </w:rPr>
        <w:t>
тұлғаларға тағайындалады.</w:t>
      </w:r>
      <w:r>
        <w:br/>
      </w:r>
      <w:r>
        <w:rPr>
          <w:rFonts w:ascii="Times New Roman"/>
          <w:b w:val="false"/>
          <w:i w:val="false"/>
          <w:color w:val="000000"/>
          <w:sz w:val="28"/>
        </w:rPr>
        <w:t>
</w:t>
      </w:r>
      <w:r>
        <w:rPr>
          <w:rFonts w:ascii="Times New Roman"/>
          <w:b w:val="false"/>
          <w:i w:val="false"/>
          <w:color w:val="000000"/>
          <w:sz w:val="28"/>
        </w:rPr>
        <w:t xml:space="preserve">
      13. Бөлімге жалған мәліметтерді әдейі бергені, соның әсерінен жоғары немесе заңсыз өтемақы тағдайындалған болса, қолданыстағы заңға сәйкес алушы алты ай бойы көмек алу құқынан айрылады. Ал тұрғын үй </w:t>
      </w:r>
      <w:r>
        <w:br/>
      </w:r>
      <w:r>
        <w:rPr>
          <w:rFonts w:ascii="Times New Roman"/>
          <w:b w:val="false"/>
          <w:i w:val="false"/>
          <w:color w:val="000000"/>
          <w:sz w:val="28"/>
        </w:rPr>
        <w:t>
көмегі заңда белгіленген тәртіппен қайтарылады.</w:t>
      </w:r>
      <w:r>
        <w:br/>
      </w:r>
      <w:r>
        <w:rPr>
          <w:rFonts w:ascii="Times New Roman"/>
          <w:b w:val="false"/>
          <w:i w:val="false"/>
          <w:color w:val="000000"/>
          <w:sz w:val="28"/>
        </w:rPr>
        <w:t>
</w:t>
      </w:r>
      <w:r>
        <w:rPr>
          <w:rFonts w:ascii="Times New Roman"/>
          <w:b w:val="false"/>
          <w:i w:val="false"/>
          <w:color w:val="000000"/>
          <w:sz w:val="28"/>
        </w:rPr>
        <w:t xml:space="preserve">
      14. Тұрғын үй көмегінің мөлшері жалға алушының (меншік иесінің) өтемақы шаралары мен қамтамасыз етілетін нормалар шегінде тұрғын үй коммуналдық қызметтерін тұтыну үшін төлемі мен осы отбасының бұл </w:t>
      </w:r>
      <w:r>
        <w:br/>
      </w:r>
      <w:r>
        <w:rPr>
          <w:rFonts w:ascii="Times New Roman"/>
          <w:b w:val="false"/>
          <w:i w:val="false"/>
          <w:color w:val="000000"/>
          <w:sz w:val="28"/>
        </w:rPr>
        <w:t>
мақсаттарға жұмсайтын шығындардың жол беруге болатын шекті деңгейінің арасындағы айырма ретінде есептеледі.</w:t>
      </w:r>
    </w:p>
    <w:bookmarkEnd w:id="13"/>
    <w:bookmarkStart w:name="z39" w:id="14"/>
    <w:p>
      <w:pPr>
        <w:spacing w:after="0"/>
        <w:ind w:left="0"/>
        <w:jc w:val="left"/>
      </w:pPr>
      <w:r>
        <w:rPr>
          <w:rFonts w:ascii="Times New Roman"/>
          <w:b/>
          <w:i w:val="false"/>
          <w:color w:val="000000"/>
        </w:rPr>
        <w:t xml:space="preserve"> 
6. Жиынтық табысты есептеу тәртібі</w:t>
      </w:r>
    </w:p>
    <w:bookmarkEnd w:id="14"/>
    <w:bookmarkStart w:name="z40" w:id="15"/>
    <w:p>
      <w:pPr>
        <w:spacing w:after="0"/>
        <w:ind w:left="0"/>
        <w:jc w:val="both"/>
      </w:pPr>
      <w:r>
        <w:rPr>
          <w:rFonts w:ascii="Times New Roman"/>
          <w:b w:val="false"/>
          <w:i w:val="false"/>
          <w:color w:val="000000"/>
          <w:sz w:val="28"/>
        </w:rPr>
        <w:t>
      1. Үй шаруашылығы отбасының жиынтық орташа жиынтық табысын есептегенде оның құрамына Қазақстан Республикасы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 бабының 3 тармағына сәйкес жұбайлар, олардың балалары және ата – аналары, басқа да туысқандарды, еңбекке жарамды асырауындағы адамдар жалға алушымен (меншік иесімен) бірге </w:t>
      </w:r>
      <w:r>
        <w:br/>
      </w:r>
      <w:r>
        <w:rPr>
          <w:rFonts w:ascii="Times New Roman"/>
          <w:b w:val="false"/>
          <w:i w:val="false"/>
          <w:color w:val="000000"/>
          <w:sz w:val="28"/>
        </w:rPr>
        <w:t>
тұратын және коммуналдық қызметтерді бір бет есеппен төлейтіндер.</w:t>
      </w:r>
      <w:r>
        <w:br/>
      </w:r>
      <w:r>
        <w:rPr>
          <w:rFonts w:ascii="Times New Roman"/>
          <w:b w:val="false"/>
          <w:i w:val="false"/>
          <w:color w:val="000000"/>
          <w:sz w:val="28"/>
        </w:rPr>
        <w:t>
</w:t>
      </w:r>
      <w:r>
        <w:rPr>
          <w:rFonts w:ascii="Times New Roman"/>
          <w:b w:val="false"/>
          <w:i w:val="false"/>
          <w:color w:val="000000"/>
          <w:sz w:val="28"/>
        </w:rPr>
        <w:t>
      2.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xml:space="preserve">
      әскери қызметкерлер, қысқа мерзімге әскери қызметке </w:t>
      </w:r>
      <w:r>
        <w:br/>
      </w:r>
      <w:r>
        <w:rPr>
          <w:rFonts w:ascii="Times New Roman"/>
          <w:b w:val="false"/>
          <w:i w:val="false"/>
          <w:color w:val="000000"/>
          <w:sz w:val="28"/>
        </w:rPr>
        <w:t>
шақырылғандар;</w:t>
      </w:r>
      <w:r>
        <w:br/>
      </w:r>
      <w:r>
        <w:rPr>
          <w:rFonts w:ascii="Times New Roman"/>
          <w:b w:val="false"/>
          <w:i w:val="false"/>
          <w:color w:val="000000"/>
          <w:sz w:val="28"/>
        </w:rPr>
        <w:t>
      бас бостандығынан айырылғандар;</w:t>
      </w:r>
      <w:r>
        <w:br/>
      </w:r>
      <w:r>
        <w:rPr>
          <w:rFonts w:ascii="Times New Roman"/>
          <w:b w:val="false"/>
          <w:i w:val="false"/>
          <w:color w:val="000000"/>
          <w:sz w:val="28"/>
        </w:rPr>
        <w:t>
      интернат үйлерінде тұрақты тұратын қарттар мен мүгедектер;</w:t>
      </w:r>
      <w:r>
        <w:br/>
      </w:r>
      <w:r>
        <w:rPr>
          <w:rFonts w:ascii="Times New Roman"/>
          <w:b w:val="false"/>
          <w:i w:val="false"/>
          <w:color w:val="000000"/>
          <w:sz w:val="28"/>
        </w:rPr>
        <w:t>
      мемлекеттің қамтамасыздандыруындағы балалар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xml:space="preserve">
      3. Үй шаруашылығындағы отбасы құрамы және оның табысының </w:t>
      </w:r>
      <w:r>
        <w:br/>
      </w:r>
      <w:r>
        <w:rPr>
          <w:rFonts w:ascii="Times New Roman"/>
          <w:b w:val="false"/>
          <w:i w:val="false"/>
          <w:color w:val="000000"/>
          <w:sz w:val="28"/>
        </w:rPr>
        <w:t>
деңгейі өзгерген жағдайда өтініш беруші оларды растайтын құжаттарды тапсыруға міндетті.</w:t>
      </w:r>
      <w:r>
        <w:br/>
      </w:r>
      <w:r>
        <w:rPr>
          <w:rFonts w:ascii="Times New Roman"/>
          <w:b w:val="false"/>
          <w:i w:val="false"/>
          <w:color w:val="000000"/>
          <w:sz w:val="28"/>
        </w:rPr>
        <w:t>
</w:t>
      </w:r>
      <w:r>
        <w:rPr>
          <w:rFonts w:ascii="Times New Roman"/>
          <w:b w:val="false"/>
          <w:i w:val="false"/>
          <w:color w:val="000000"/>
          <w:sz w:val="28"/>
        </w:rPr>
        <w:t>
      4. Үй шаруашылығының отбасының жиынтық табыстарын анықтау кезінде тұрғын үй көмегіне өтініш берген тоқсанның алдындағы тоқсан ішінде ақшалай немесе заттай түрде алынған барлық табыстың түрлері есептелінеді. Бұл орайда отбасының жиынтық табысына, тұрғын үй және атаулы әлеуметтік көмекті қоспағанда.</w:t>
      </w:r>
    </w:p>
    <w:bookmarkEnd w:id="15"/>
    <w:bookmarkStart w:name="z44" w:id="16"/>
    <w:p>
      <w:pPr>
        <w:spacing w:after="0"/>
        <w:ind w:left="0"/>
        <w:jc w:val="left"/>
      </w:pPr>
      <w:r>
        <w:rPr>
          <w:rFonts w:ascii="Times New Roman"/>
          <w:b/>
          <w:i w:val="false"/>
          <w:color w:val="000000"/>
        </w:rPr>
        <w:t xml:space="preserve"> 
7. Тұрғын үй көмегінің қаржыландыру көздері</w:t>
      </w:r>
    </w:p>
    <w:bookmarkEnd w:id="16"/>
    <w:bookmarkStart w:name="z45" w:id="17"/>
    <w:p>
      <w:pPr>
        <w:spacing w:after="0"/>
        <w:ind w:left="0"/>
        <w:jc w:val="both"/>
      </w:pPr>
      <w:r>
        <w:rPr>
          <w:rFonts w:ascii="Times New Roman"/>
          <w:b w:val="false"/>
          <w:i w:val="false"/>
          <w:color w:val="000000"/>
          <w:sz w:val="28"/>
        </w:rPr>
        <w:t>
      1. Тұрғын үй көмегін төлеуді қаржыландыру жергілікті бюджеттің есебінен жүргізіледі.</w:t>
      </w:r>
      <w:r>
        <w:br/>
      </w:r>
      <w:r>
        <w:rPr>
          <w:rFonts w:ascii="Times New Roman"/>
          <w:b w:val="false"/>
          <w:i w:val="false"/>
          <w:color w:val="000000"/>
          <w:sz w:val="28"/>
        </w:rPr>
        <w:t xml:space="preserve">
      тұрғын үй коммуналдық қызметтер көрсетуге жұмсалатын есептік – нормативтік шығындарды анықтау табиғи монополияларды реттеу, </w:t>
      </w:r>
      <w:r>
        <w:br/>
      </w:r>
      <w:r>
        <w:rPr>
          <w:rFonts w:ascii="Times New Roman"/>
          <w:b w:val="false"/>
          <w:i w:val="false"/>
          <w:color w:val="000000"/>
          <w:sz w:val="28"/>
        </w:rPr>
        <w:t xml:space="preserve">
бәсекелестік қорғау басқармасы мен басқа да уәкілетті органдардың </w:t>
      </w:r>
      <w:r>
        <w:br/>
      </w:r>
      <w:r>
        <w:rPr>
          <w:rFonts w:ascii="Times New Roman"/>
          <w:b w:val="false"/>
          <w:i w:val="false"/>
          <w:color w:val="000000"/>
          <w:sz w:val="28"/>
        </w:rPr>
        <w:t>
бақылауымен жүргізіледі.</w:t>
      </w:r>
      <w:r>
        <w:br/>
      </w:r>
      <w:r>
        <w:rPr>
          <w:rFonts w:ascii="Times New Roman"/>
          <w:b w:val="false"/>
          <w:i w:val="false"/>
          <w:color w:val="000000"/>
          <w:sz w:val="28"/>
        </w:rPr>
        <w:t>
</w:t>
      </w:r>
      <w:r>
        <w:rPr>
          <w:rFonts w:ascii="Times New Roman"/>
          <w:b w:val="false"/>
          <w:i w:val="false"/>
          <w:color w:val="000000"/>
          <w:sz w:val="28"/>
        </w:rPr>
        <w:t>
      2. Құжаттардың дұрыс рәсімделуіне аудандық жұмыспен қамту және әлеуметтік қорғау бөлімдері жауап береді. Белгіленген үлгідегі толтырылатын құжаттармен уәкілетті орган қамтамасыз етеді.</w:t>
      </w:r>
    </w:p>
    <w:bookmarkEnd w:id="17"/>
    <w:bookmarkStart w:name="z47" w:id="18"/>
    <w:p>
      <w:pPr>
        <w:spacing w:after="0"/>
        <w:ind w:left="0"/>
        <w:jc w:val="left"/>
      </w:pPr>
      <w:r>
        <w:rPr>
          <w:rFonts w:ascii="Times New Roman"/>
          <w:b/>
          <w:i w:val="false"/>
          <w:color w:val="000000"/>
        </w:rPr>
        <w:t xml:space="preserve"> 
8. Көрсетілетін тұрғын үй көмегінің мөлшерін анықтау</w:t>
      </w:r>
    </w:p>
    <w:bookmarkEnd w:id="18"/>
    <w:bookmarkStart w:name="z48" w:id="19"/>
    <w:p>
      <w:pPr>
        <w:spacing w:after="0"/>
        <w:ind w:left="0"/>
        <w:jc w:val="both"/>
      </w:pPr>
      <w:r>
        <w:rPr>
          <w:rFonts w:ascii="Times New Roman"/>
          <w:b w:val="false"/>
          <w:i w:val="false"/>
          <w:color w:val="000000"/>
          <w:sz w:val="28"/>
        </w:rPr>
        <w:t>
      1. Көрсетілетін тұрғын үй көмегінің мөлшерін анықтау құқығы бюджет мүмкіндігіне қарай, жергілікті өкілетті органдарға берілді.</w:t>
      </w:r>
    </w:p>
    <w:bookmarkEnd w:id="19"/>
    <w:bookmarkStart w:name="z49" w:id="20"/>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25 қыркүйектегі кезекті ХVІІІ сессиясының</w:t>
      </w:r>
      <w:r>
        <w:br/>
      </w:r>
      <w:r>
        <w:rPr>
          <w:rFonts w:ascii="Times New Roman"/>
          <w:b w:val="false"/>
          <w:i w:val="false"/>
          <w:color w:val="000000"/>
          <w:sz w:val="28"/>
        </w:rPr>
        <w:t>
      N 162 шешіміне N 2-қосымша</w:t>
      </w:r>
    </w:p>
    <w:bookmarkEnd w:id="20"/>
    <w:bookmarkStart w:name="z50" w:id="21"/>
    <w:p>
      <w:pPr>
        <w:spacing w:after="0"/>
        <w:ind w:left="0"/>
        <w:jc w:val="left"/>
      </w:pPr>
      <w:r>
        <w:rPr>
          <w:rFonts w:ascii="Times New Roman"/>
          <w:b/>
          <w:i w:val="false"/>
          <w:color w:val="000000"/>
        </w:rPr>
        <w:t xml:space="preserve"> 
Жаңақорған ауданындағы аз қамтамасыз етілген отбасыларына коммуналдық қызметтің ақысын төлеуге арналған тұрғын үй </w:t>
      </w:r>
      <w:r>
        <w:br/>
      </w:r>
      <w:r>
        <w:rPr>
          <w:rFonts w:ascii="Times New Roman"/>
          <w:b/>
          <w:i w:val="false"/>
          <w:color w:val="000000"/>
        </w:rPr>
        <w:t>
      көмегінің коммуналдық шығындар мөлшерінің нормалары</w:t>
      </w:r>
    </w:p>
    <w:bookmarkEnd w:id="21"/>
    <w:bookmarkStart w:name="z51" w:id="22"/>
    <w:p>
      <w:pPr>
        <w:spacing w:after="0"/>
        <w:ind w:left="0"/>
        <w:jc w:val="both"/>
      </w:pPr>
      <w:r>
        <w:rPr>
          <w:rFonts w:ascii="Times New Roman"/>
          <w:b w:val="false"/>
          <w:i w:val="false"/>
          <w:color w:val="000000"/>
          <w:sz w:val="28"/>
        </w:rPr>
        <w:t>
      1. Электр энергиясына пайдаланғаны үшін:</w:t>
      </w:r>
      <w:r>
        <w:br/>
      </w:r>
      <w:r>
        <w:rPr>
          <w:rFonts w:ascii="Times New Roman"/>
          <w:b w:val="false"/>
          <w:i w:val="false"/>
          <w:color w:val="000000"/>
          <w:sz w:val="28"/>
        </w:rPr>
        <w:t>
      3 адамы бар отбасына айына 100 квт/сағ</w:t>
      </w:r>
      <w:r>
        <w:br/>
      </w:r>
      <w:r>
        <w:rPr>
          <w:rFonts w:ascii="Times New Roman"/>
          <w:b w:val="false"/>
          <w:i w:val="false"/>
          <w:color w:val="000000"/>
          <w:sz w:val="28"/>
        </w:rPr>
        <w:t>
      3 адамнан асқан отбасына айына 150 квт/сағ</w:t>
      </w:r>
    </w:p>
    <w:bookmarkEnd w:id="22"/>
    <w:bookmarkStart w:name="z52" w:id="23"/>
    <w:p>
      <w:pPr>
        <w:spacing w:after="0"/>
        <w:ind w:left="0"/>
        <w:jc w:val="both"/>
      </w:pPr>
      <w:r>
        <w:rPr>
          <w:rFonts w:ascii="Times New Roman"/>
          <w:b w:val="false"/>
          <w:i w:val="false"/>
          <w:color w:val="000000"/>
          <w:sz w:val="28"/>
        </w:rPr>
        <w:t>
      2. Газ пайдаланғаны үшін:</w:t>
      </w:r>
      <w:r>
        <w:br/>
      </w:r>
      <w:r>
        <w:rPr>
          <w:rFonts w:ascii="Times New Roman"/>
          <w:b w:val="false"/>
          <w:i w:val="false"/>
          <w:color w:val="000000"/>
          <w:sz w:val="28"/>
        </w:rPr>
        <w:t>
      3 адамы бар отбасына айына 10 кг</w:t>
      </w:r>
      <w:r>
        <w:br/>
      </w:r>
      <w:r>
        <w:rPr>
          <w:rFonts w:ascii="Times New Roman"/>
          <w:b w:val="false"/>
          <w:i w:val="false"/>
          <w:color w:val="000000"/>
          <w:sz w:val="28"/>
        </w:rPr>
        <w:t>
      3 адамнан асқан отбасына айына 20 кг</w:t>
      </w:r>
    </w:p>
    <w:bookmarkEnd w:id="23"/>
    <w:bookmarkStart w:name="z53" w:id="24"/>
    <w:p>
      <w:pPr>
        <w:spacing w:after="0"/>
        <w:ind w:left="0"/>
        <w:jc w:val="both"/>
      </w:pPr>
      <w:r>
        <w:rPr>
          <w:rFonts w:ascii="Times New Roman"/>
          <w:b w:val="false"/>
          <w:i w:val="false"/>
          <w:color w:val="000000"/>
          <w:sz w:val="28"/>
        </w:rPr>
        <w:t>
      3. Ауыз су жабдықтау және канализация пайдаланғаны үшін:</w:t>
      </w:r>
      <w:r>
        <w:br/>
      </w:r>
      <w:r>
        <w:rPr>
          <w:rFonts w:ascii="Times New Roman"/>
          <w:b w:val="false"/>
          <w:i w:val="false"/>
          <w:color w:val="000000"/>
          <w:sz w:val="28"/>
        </w:rPr>
        <w:t>
      3 адамы бар отбасына айына 3,0 м 3</w:t>
      </w:r>
      <w:r>
        <w:br/>
      </w:r>
      <w:r>
        <w:rPr>
          <w:rFonts w:ascii="Times New Roman"/>
          <w:b w:val="false"/>
          <w:i w:val="false"/>
          <w:color w:val="000000"/>
          <w:sz w:val="28"/>
        </w:rPr>
        <w:t>
      3 адамнан асқан отбасына айына 5,0 м 3</w:t>
      </w:r>
    </w:p>
    <w:bookmarkEnd w:id="24"/>
    <w:bookmarkStart w:name="z54" w:id="25"/>
    <w:p>
      <w:pPr>
        <w:spacing w:after="0"/>
        <w:ind w:left="0"/>
        <w:jc w:val="both"/>
      </w:pPr>
      <w:r>
        <w:rPr>
          <w:rFonts w:ascii="Times New Roman"/>
          <w:b w:val="false"/>
          <w:i w:val="false"/>
          <w:color w:val="000000"/>
          <w:sz w:val="28"/>
        </w:rPr>
        <w:t>
      4. Отын /көмір/пайдаланғаны үшін/:</w:t>
      </w:r>
      <w:r>
        <w:br/>
      </w:r>
      <w:r>
        <w:rPr>
          <w:rFonts w:ascii="Times New Roman"/>
          <w:b w:val="false"/>
          <w:i w:val="false"/>
          <w:color w:val="000000"/>
          <w:sz w:val="28"/>
        </w:rPr>
        <w:t>
      3 адамнан жоғары отбасына тоқсанына 3 тоннадан аспауға</w:t>
      </w:r>
      <w:r>
        <w:br/>
      </w:r>
      <w:r>
        <w:rPr>
          <w:rFonts w:ascii="Times New Roman"/>
          <w:b w:val="false"/>
          <w:i w:val="false"/>
          <w:color w:val="000000"/>
          <w:sz w:val="28"/>
        </w:rPr>
        <w:t>
      3 адамы бар отбасына тоқсанына 2 тоннадан аспауға.</w:t>
      </w:r>
    </w:p>
    <w:bookmarkEnd w:id="25"/>
    <w:bookmarkStart w:name="z55" w:id="26"/>
    <w:p>
      <w:pPr>
        <w:spacing w:after="0"/>
        <w:ind w:left="0"/>
        <w:jc w:val="both"/>
      </w:pPr>
      <w:r>
        <w:rPr>
          <w:rFonts w:ascii="Times New Roman"/>
          <w:b w:val="false"/>
          <w:i w:val="false"/>
          <w:color w:val="000000"/>
          <w:sz w:val="28"/>
        </w:rPr>
        <w:t>
      5. Қоқыс әкету тұрғындар санына қарай.</w:t>
      </w:r>
    </w:p>
    <w:bookmarkEnd w:id="26"/>
    <w:p>
      <w:pPr>
        <w:spacing w:after="0"/>
        <w:ind w:left="0"/>
        <w:jc w:val="both"/>
      </w:pPr>
      <w:r>
        <w:rPr>
          <w:rFonts w:ascii="Times New Roman"/>
          <w:b w:val="false"/>
          <w:i w:val="false"/>
          <w:color w:val="000000"/>
          <w:sz w:val="28"/>
        </w:rPr>
        <w:t>      Ескерту: ағаш отын пайдаланатын елді мекендер үшін шығын көмір бағасымен баламалы түрде төленеді.</w:t>
      </w:r>
    </w:p>
    <w:p>
      <w:pPr>
        <w:spacing w:after="0"/>
        <w:ind w:left="0"/>
        <w:jc w:val="both"/>
      </w:pPr>
      <w:r>
        <w:rPr>
          <w:rFonts w:ascii="Times New Roman"/>
          <w:b w:val="false"/>
          <w:i w:val="false"/>
          <w:color w:val="000000"/>
          <w:sz w:val="28"/>
        </w:rPr>
        <w:t xml:space="preserve">      Тұрғын үйді күтіп ұстауға коммуналдық қызметтер төлеміне шыққан шығындар шегіндегі үлесі пайыз мөлшерінде отбасының жиынтық табысымен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