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2d2" w14:textId="4e92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мәслихатының 2009 жылғы 14 қазандағы N 21-1 шешімі. Қызылорда облысының Әділет департаменті Жалағаш аудандық әділет басқармасында 2009 жылы 23 қазанда N 10-6-130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Қазақстан Республикасының 2008 жылғы 4 желтоқсандағы кодексіне және "2009 жылға арналған облыстық бюджет туралы" Қызылорда облыстық мәслихатының 2008 жылғы 11 желтоқсандағы кезектен тыс ХІ-сессиясының N 114 шешіміне өзгерістер мен толықтырулар енгізу туралы" Қызылорда облыстық мәслихатының 2009 жылғы 2 қазандағы кезекті ХХ-сессиясының </w:t>
      </w:r>
      <w:r>
        <w:rPr>
          <w:rFonts w:ascii="Times New Roman"/>
          <w:b w:val="false"/>
          <w:i w:val="false"/>
          <w:color w:val="000000"/>
          <w:sz w:val="28"/>
        </w:rPr>
        <w:t>N 181</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туралы" Жалағаш аудандық мәслихатының 2008 жылғы 24 желтоқсандағы кезекті ХІІІ-сессиясының N 13-3 шешімі (нормативтік құқықтық кесімдерді мемлекеттік тіркеу Тізілімінде N 10-6-111 санымен тіркелген, "Жалағаш жаршысы" газетінің 2009 жылғы 7 қаңтардағы N 1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18 ақпандағы </w:t>
      </w:r>
      <w:r>
        <w:rPr>
          <w:rFonts w:ascii="Times New Roman"/>
          <w:b w:val="false"/>
          <w:i w:val="false"/>
          <w:color w:val="000000"/>
          <w:sz w:val="28"/>
        </w:rPr>
        <w:t>N 15-1</w:t>
      </w:r>
      <w:r>
        <w:rPr>
          <w:rFonts w:ascii="Times New Roman"/>
          <w:b w:val="false"/>
          <w:i w:val="false"/>
          <w:color w:val="000000"/>
          <w:sz w:val="28"/>
        </w:rPr>
        <w:t xml:space="preserve"> (нормативтік құқықтық кесімдерді мемлекеттік тіркеу Тізілімінде N 10-6-119 санымен тіркелген, "Жалағаш жаршысы" газетінің 2009 жылғы 4 наурыздағы N 19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29 сәуірдегі </w:t>
      </w:r>
      <w:r>
        <w:rPr>
          <w:rFonts w:ascii="Times New Roman"/>
          <w:b w:val="false"/>
          <w:i w:val="false"/>
          <w:color w:val="000000"/>
          <w:sz w:val="28"/>
        </w:rPr>
        <w:t>N 17-1</w:t>
      </w:r>
      <w:r>
        <w:rPr>
          <w:rFonts w:ascii="Times New Roman"/>
          <w:b w:val="false"/>
          <w:i w:val="false"/>
          <w:color w:val="000000"/>
          <w:sz w:val="28"/>
        </w:rPr>
        <w:t xml:space="preserve"> (нормативтік құқықтық кесімдерді мемлекеттік тіркеу Тізілімінде N 10-6-123 санымен тіркелген, "Жалағаш жаршысы" газетінің 2009 жылғы 20 мамырдағы N 40 санында жарияланған), "2009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 Жалағаш аудандық мәслихатының 2009 жылғы 15 шілдедегі </w:t>
      </w:r>
      <w:r>
        <w:rPr>
          <w:rFonts w:ascii="Times New Roman"/>
          <w:b w:val="false"/>
          <w:i w:val="false"/>
          <w:color w:val="000000"/>
          <w:sz w:val="28"/>
        </w:rPr>
        <w:t>N 19-1</w:t>
      </w:r>
      <w:r>
        <w:rPr>
          <w:rFonts w:ascii="Times New Roman"/>
          <w:b w:val="false"/>
          <w:i w:val="false"/>
          <w:color w:val="000000"/>
          <w:sz w:val="28"/>
        </w:rPr>
        <w:t xml:space="preserve"> (нормативтік құқықтық кесімдерді мемлекеттік тіркеу Тізілімінде N 10-6-126 санымен тіркелген, "Жалағаш жаршысы" газетінің 2009 жылғы 25 шілдедегі N 58 және 29 шілдедегі N 59 санында жарияланған) шешімдерімен енгізілген өзгерістері мен толықтырулары бар)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1) тармақшасындағы "3 793 187" деген сандар "3 790 803"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екінші абзацындағы "446 703" деген сандар "446 899"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үшінші абзацындағы "1 741" деген сандар "2 741"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төртінші абзацындағы "2 641" деген сандар "1 445"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бесінші абзацындағы "3 342 102" деген сандар "3 339 718" деген сандармен ауыстырылсын;</w:t>
      </w:r>
      <w:r>
        <w:br/>
      </w:r>
      <w:r>
        <w:rPr>
          <w:rFonts w:ascii="Times New Roman"/>
          <w:b w:val="false"/>
          <w:i w:val="false"/>
          <w:color w:val="000000"/>
          <w:sz w:val="28"/>
        </w:rPr>
        <w:t>
      1-тармақтың 2) тармақшасындағы "3 827 045" деген сандар "3 824 661"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1-11 тармақтың үшінші абзацындағы "аудандық экономика және бюджеттік жоспарлау бөліміне" деген сөздер "аудандық ауыл шаруашылығы бөліміне"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2, 3 - қосымшалары осы шешімге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шешім мынадай мазмұндағы 1-20, 1-21, 1-22, 1-23, 1-24 және 1-25 тармақтармен толықтырылсын:</w:t>
      </w:r>
      <w:r>
        <w:br/>
      </w:r>
      <w:r>
        <w:rPr>
          <w:rFonts w:ascii="Times New Roman"/>
          <w:b w:val="false"/>
          <w:i w:val="false"/>
          <w:color w:val="000000"/>
          <w:sz w:val="28"/>
        </w:rPr>
        <w:t>
</w:t>
      </w:r>
      <w:r>
        <w:rPr>
          <w:rFonts w:ascii="Times New Roman"/>
          <w:b w:val="false"/>
          <w:i w:val="false"/>
          <w:color w:val="000000"/>
          <w:sz w:val="28"/>
        </w:rPr>
        <w:t>
      "1-20. Аудан бюджетіне өңірлік жұмыспен қамту және кадрларды қайта даярлау стратегиясын іске асыру шеңберінде республикалық бюджет қаржысы есебінен білім беру объектілерін күрделі жөндеуге берілген нысаналы ағымдағы трансферттерден 2 366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1-21. Аудан бюджетіне облыстық бюджет қаржысы есебінен білім беру объектісін салуға берілген нысаналы даму трансферттерден 497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1-22. Аудан бюджетіне облыстық бюджет қаржысы есебінен жаңадан ашылатын балалар бақшасын ұстау шығындарына 479 мың теңге нысаналы ағымдағы трансферттері қаралғаны ескерілсін.</w:t>
      </w:r>
      <w:r>
        <w:br/>
      </w:r>
      <w:r>
        <w:rPr>
          <w:rFonts w:ascii="Times New Roman"/>
          <w:b w:val="false"/>
          <w:i w:val="false"/>
          <w:color w:val="000000"/>
          <w:sz w:val="28"/>
        </w:rPr>
        <w:t>
</w:t>
      </w:r>
      <w:r>
        <w:rPr>
          <w:rFonts w:ascii="Times New Roman"/>
          <w:b w:val="false"/>
          <w:i w:val="false"/>
          <w:color w:val="000000"/>
          <w:sz w:val="28"/>
        </w:rPr>
        <w:t>
      1-23. 2009 жылға арналған аудан бюджетінің кірістері бойынша жылдық болжамға төмендегіше өзгерістер енгізілсін:</w:t>
      </w:r>
      <w:r>
        <w:br/>
      </w:r>
      <w:r>
        <w:rPr>
          <w:rFonts w:ascii="Times New Roman"/>
          <w:b w:val="false"/>
          <w:i w:val="false"/>
          <w:color w:val="000000"/>
          <w:sz w:val="28"/>
        </w:rPr>
        <w:t>
      қызметін бiр жолғы талон бойынша жүзеге асыратын жеке тұлғалардан алынатын жеке табыс салығы 510 мың теңгеге, елді мекендер жерлеріне жеке тұлғалардан алынатын жер салығы 285 мың теңгеге, елді мекендер жерлеріне заңды тұлғалардан, жеке кәсiпкерлерден, жеке нотариустар мен адвокаттардан алынатын жер салығы 360 мың теңгеге, заңды тұлғаларды мемлекеттік тiркегені және филиалдар мен өкілдіктерді есептік тіркегені, сондай-ақ оларды қайта тіркегені үшiн алынатын алым 50 мың теңгеге, жылжымалы мүлікті кепілдікке салуды мемлекеттік тіркегені және кеменің немесе жасалып жатқан кеменің ипотекасы үшін алынатын алым 43 мың теңгеге, жылжымайтын мүлiкке және олармен мәмiле жасау құқығын мемлекеттiк тiркегені үшiн алынатын алым 1 600 мың теңгеге, тұрғылықты жерін тіркегені үшін алынатын мемлекеттік баж 50 мың теңгеге, жер учаскелерiн сатудан түсетін түсiмдер 1 196 мың теңгеге азайтылсын;</w:t>
      </w:r>
      <w:r>
        <w:br/>
      </w:r>
      <w:r>
        <w:rPr>
          <w:rFonts w:ascii="Times New Roman"/>
          <w:b w:val="false"/>
          <w:i w:val="false"/>
          <w:color w:val="000000"/>
          <w:sz w:val="28"/>
        </w:rPr>
        <w:t>
      төлем көзiнен салық салынбайтын табыстардан ұсталатын жеке табыс салығы 600 мың теңгеге, ауыл шаруашылығы мақсатындағы жерлерге заңды тұлғалардан, жеке кәсiпкерлерден, жеке нотариустар мен адвокаттардан алынатын жер салығы 170 мың теңгеге, заңды тұлғалардың көлiк құралдарына салынатын салық 340 мың теңгеге, жеке тұлғалардың көлiк құралдарына салынатын салық 754 мың теңгеге, заңды және жеке тұлғалар бөлшек саудада өткізетін, сондай-ақ өзінің өндірістік мұқтаждарына пайдаланылатын бензин (авиациялықты қоспағанда) 400 мың теңгеге, жекелеген қызмет түрлерiмен айналысу құқығы үшiн алынатын лицензиялық алым 250 мың теңгеге,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200 мың теңгеге,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380 мың теңгеге, жергілікті бюджетке түсетін салықтық емес басқа да түсімдер 1 000 мың теңгеге көбейтілсін.</w:t>
      </w:r>
      <w:r>
        <w:br/>
      </w:r>
      <w:r>
        <w:rPr>
          <w:rFonts w:ascii="Times New Roman"/>
          <w:b w:val="false"/>
          <w:i w:val="false"/>
          <w:color w:val="000000"/>
          <w:sz w:val="28"/>
        </w:rPr>
        <w:t>
</w:t>
      </w:r>
      <w:r>
        <w:rPr>
          <w:rFonts w:ascii="Times New Roman"/>
          <w:b w:val="false"/>
          <w:i w:val="false"/>
          <w:color w:val="000000"/>
          <w:sz w:val="28"/>
        </w:rPr>
        <w:t>
      1-24. Аудан бюджетінің шығыстары бойынша үнемделген барлығы 32 253 мың теңге төмендегі бюджеттік бағдарламалардан қысқартылсын:</w:t>
      </w:r>
      <w:r>
        <w:br/>
      </w:r>
      <w:r>
        <w:rPr>
          <w:rFonts w:ascii="Times New Roman"/>
          <w:b w:val="false"/>
          <w:i w:val="false"/>
          <w:color w:val="000000"/>
          <w:sz w:val="28"/>
        </w:rPr>
        <w:t>
      ақпараттық жүйелер құрудан 17 мың теңге, Аққыр ауылдық округі әкімі аппаратының ағымдағы шығындарынан 48 мың теңге, Жаңаталап ауылдық округі әкімі аппаратының ағымдағы шығындарынан 95 мың теңге, Мәдениет ауылдық округі әкімі аппаратының ағымдағы шығындарынан 359 мың теңге, Таң ауылдық округі әкімі аппаратының ағымдағы шығындарынан 21 мың теңге, Аламесек ауылдық округі әкімі аппаратының ағымдағы шығындарынан 165 мың теңге, Жаңадария ауылдық округі әкімі аппаратының ағымдағы шығындарынан 40 мың теңге, Бұқарбай батыр ауылдық округі әкімі аппаратының ағымдағы шығындарынан 28 мың теңге, Қаракеткен ауылдық округі әкімі аппаратының ағымдағы шығындарынан 103 мың теңге, Шәменов ауылдық округі әкімі аппаратының ағымдағы шығындарынан 35 мың теңге, аудандық құрылыс бөлімінің ағымдағы шығындарынан 50 мың теңге, аудандық сәулет және қала құрылысы бөлімінің ағымдағы шығындарынан 358 мың теңге, аудандық кәсіпкерлік бөлімінің ағымдағы шығындарынан 132 мың теңге, мемлекеттiк атаулы әлеуметтiк көмек- жергілікті бюджет қаражаты есебінен 1 200 мың теңге, 18 жасқа дейінгі балаларға мемлекеттік жәрдемақылар-жергілікті бюджет қаражаты есебінен 7800 мың теңге, ауру жануарларды санитарлық союды ұйымдастырудан 26 мың теңге, автомобиль жолдарының жұмыс істеуін қамтамасыз ету- жергілікті бюджет қаражаты есебінен 18 мың теңге, коммуналдық меншікке түскен мүлікті есепке алу, сақтау, бағалау және сатудан 100 мың теңге, аудандық білім бөлімінің ағымдағы шығындарынан 1 442 мың теңге;</w:t>
      </w:r>
      <w:r>
        <w:br/>
      </w:r>
      <w:r>
        <w:rPr>
          <w:rFonts w:ascii="Times New Roman"/>
          <w:b w:val="false"/>
          <w:i w:val="false"/>
          <w:color w:val="000000"/>
          <w:sz w:val="28"/>
        </w:rPr>
        <w:t>
      мектепке дейінгі тәрбие ұйымдарының қызметін қамтамасыз етуден 2 807 мың теңге;</w:t>
      </w:r>
      <w:r>
        <w:br/>
      </w:r>
      <w:r>
        <w:rPr>
          <w:rFonts w:ascii="Times New Roman"/>
          <w:b w:val="false"/>
          <w:i w:val="false"/>
          <w:color w:val="000000"/>
          <w:sz w:val="28"/>
        </w:rPr>
        <w:t>
      бастауыш, негiзгi орта және жалпы орта білім беру мектептер, гимназиялар, лицейлер, бейіндік мектеп, мектеп-балабақшаларға 17 131 мың теңге;</w:t>
      </w:r>
      <w:r>
        <w:br/>
      </w:r>
      <w:r>
        <w:rPr>
          <w:rFonts w:ascii="Times New Roman"/>
          <w:b w:val="false"/>
          <w:i w:val="false"/>
          <w:color w:val="000000"/>
          <w:sz w:val="28"/>
        </w:rPr>
        <w:t>
      балалар үшін қосымша бiлiм беруден 278 мың теңге.</w:t>
      </w:r>
      <w:r>
        <w:br/>
      </w:r>
      <w:r>
        <w:rPr>
          <w:rFonts w:ascii="Times New Roman"/>
          <w:b w:val="false"/>
          <w:i w:val="false"/>
          <w:color w:val="000000"/>
          <w:sz w:val="28"/>
        </w:rPr>
        <w:t>
</w:t>
      </w:r>
      <w:r>
        <w:rPr>
          <w:rFonts w:ascii="Times New Roman"/>
          <w:b w:val="false"/>
          <w:i w:val="false"/>
          <w:color w:val="000000"/>
          <w:sz w:val="28"/>
        </w:rPr>
        <w:t>
      1-25. Аудан бюджетінің шығыстары бойынша үнемделген қаржы көздерінен қысқартылған барлығы 32 253 мың теңге төмендегі бюджеттік бағдарламаларға бағытталсын:</w:t>
      </w:r>
      <w:r>
        <w:br/>
      </w:r>
      <w:r>
        <w:rPr>
          <w:rFonts w:ascii="Times New Roman"/>
          <w:b w:val="false"/>
          <w:i w:val="false"/>
          <w:color w:val="000000"/>
          <w:sz w:val="28"/>
        </w:rPr>
        <w:t>
      аудандық мәслихат аппаратының ағымдағы шығындарына 172 мың теңге, аудан әкімі аппаратының ағымдағы шығындарына 1 844 мың теңге, кент әкімі аппаратының ағымдағы шығындарына 410 мың теңге, Еңбек ауылдық округі әкімі аппаратының ағымдағы шығындарына 9 мың теңге, Аққұм ауылдық округі әкімі аппаратының ағымдағы шығындарына 28 мың теңге, Мырзабай ахун ауылдық округі әкімі аппаратының ағымдағы шығындарына 82 мың теңге, Ақсу ауылдық округі әкімі аппаратының ағымдағы шығындарына 157 мың теңге, аудандық ішкі саясат бөлімінің ағымдағы шығындарына 30 мың теңге, аудандық тұрғын үй-коммуналдық шаруашылығы, жолаушылар көлігі және автомобиль жолдары бөлімінің ағымдағы шығындарына 165 мың теңге, мәдени-демалыс жұмысын қолдауға 3 640 мың теңге, аудандық деңгейде спорттық жарыстар өткізу 1 150 мың теңге, қоғамдық жұмыстарға 1 200 мың теңге, сумен жабдықтау және су бөлу жүйесінің қызмет етуіне 750 мың теңге;</w:t>
      </w:r>
      <w:r>
        <w:br/>
      </w:r>
      <w:r>
        <w:rPr>
          <w:rFonts w:ascii="Times New Roman"/>
          <w:b w:val="false"/>
          <w:i w:val="false"/>
          <w:color w:val="000000"/>
          <w:sz w:val="28"/>
        </w:rPr>
        <w:t>
      елді мекендерде көшелерді жарықтандыруға 1 261 мың теңге, оның ішінде кент және ауылдық округтер бойынша:</w:t>
      </w:r>
      <w:r>
        <w:br/>
      </w:r>
      <w:r>
        <w:rPr>
          <w:rFonts w:ascii="Times New Roman"/>
          <w:b w:val="false"/>
          <w:i w:val="false"/>
          <w:color w:val="000000"/>
          <w:sz w:val="28"/>
        </w:rPr>
        <w:t>
      кент әкімі аппаратына 560 мың теңге, Аққұм ауылдық округі әкімі аппаратына 45 мың теңге, Аққыр ауылдық округі әкімі аппаратына 48 мың теңге, Жаңаталап ауылдық округі әкімі аппаратына 32 мың теңге, Мақпалкөл ауылдық округі әкімі аппаратына 56 мың теңге, Мәдениет ауылдық округі әкімі аппаратына 40 мың теңге, Мырзабай ахун ауылдық округі әкімі аппаратына 40 мың теңге, Таң ауылдық округі әкімі аппаратына 45 мың теңге, Еңбек ауылдық округі әкімі аппаратына 48 мың теңге, Аламесек ауылдық округі әкімі аппаратына 50 мың теңге, Жаңадария ауылдық округі әкімі аппаратына 40 мың теңге, Бұқарбай батыр ауылдық округі әкімі аппаратына 28 мың теңге, Қаракеткен ауылдық округі әкімі аппаратына 34 мың теңге, Шәменов ауылдық округі әкімі аппаратына 45 мың теңге, Ақсу ауылдық округі әкімі аппаратына 150 мың теңге;</w:t>
      </w:r>
      <w:r>
        <w:br/>
      </w:r>
      <w:r>
        <w:rPr>
          <w:rFonts w:ascii="Times New Roman"/>
          <w:b w:val="false"/>
          <w:i w:val="false"/>
          <w:color w:val="000000"/>
          <w:sz w:val="28"/>
        </w:rPr>
        <w:t>
      елдi мекендердiң санитариясын қамтамасыз етуге 300 мың теңге;</w:t>
      </w:r>
      <w:r>
        <w:br/>
      </w:r>
      <w:r>
        <w:rPr>
          <w:rFonts w:ascii="Times New Roman"/>
          <w:b w:val="false"/>
          <w:i w:val="false"/>
          <w:color w:val="000000"/>
          <w:sz w:val="28"/>
        </w:rPr>
        <w:t>
      елді мекендерді абаттандыру мен көгалдандыруға 1 510 мың теңге;</w:t>
      </w:r>
      <w:r>
        <w:br/>
      </w:r>
      <w:r>
        <w:rPr>
          <w:rFonts w:ascii="Times New Roman"/>
          <w:b w:val="false"/>
          <w:i w:val="false"/>
          <w:color w:val="000000"/>
          <w:sz w:val="28"/>
        </w:rPr>
        <w:t>
      мектепке дейінгі тәрбие ұйымдарының қызметін қамтамасыз етуге 1 764 мың теңге;</w:t>
      </w:r>
      <w:r>
        <w:br/>
      </w:r>
      <w:r>
        <w:rPr>
          <w:rFonts w:ascii="Times New Roman"/>
          <w:b w:val="false"/>
          <w:i w:val="false"/>
          <w:color w:val="000000"/>
          <w:sz w:val="28"/>
        </w:rPr>
        <w:t>
      бастауыш, негiзгi орта және жалпы орта білім беру мектептер, гимназиялар, лицейлер, бейіндік мектептер, мектеп-балабақшаларға 17 131 мың теңге;</w:t>
      </w:r>
      <w:r>
        <w:br/>
      </w:r>
      <w:r>
        <w:rPr>
          <w:rFonts w:ascii="Times New Roman"/>
          <w:b w:val="false"/>
          <w:i w:val="false"/>
          <w:color w:val="000000"/>
          <w:sz w:val="28"/>
        </w:rPr>
        <w:t>
      балалар үшін қосымша бiлiм беруге 500 мың теңге;</w:t>
      </w:r>
      <w:r>
        <w:br/>
      </w:r>
      <w:r>
        <w:rPr>
          <w:rFonts w:ascii="Times New Roman"/>
          <w:b w:val="false"/>
          <w:i w:val="false"/>
          <w:color w:val="000000"/>
          <w:sz w:val="28"/>
        </w:rPr>
        <w:t>
      жалпы білім беретін кешкі (ауысымдық) мектепке 150 мың теңге."</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XХІ-сессиясының төрағасы                   Ұ. ЕСПАНҰЛЫ</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2009 жылғы қазандағы</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18" w:id="1"/>
    <w:p>
      <w:pPr>
        <w:spacing w:after="0"/>
        <w:ind w:left="0"/>
        <w:jc w:val="left"/>
      </w:pPr>
      <w:r>
        <w:rPr>
          <w:rFonts w:ascii="Times New Roman"/>
          <w:b/>
          <w:i w:val="false"/>
          <w:color w:val="000000"/>
        </w:rPr>
        <w:t xml:space="preserve"> 
2009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01"/>
        <w:gridCol w:w="888"/>
        <w:gridCol w:w="882"/>
        <w:gridCol w:w="7233"/>
        <w:gridCol w:w="23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w:t>
            </w:r>
            <w:r>
              <w:br/>
            </w:r>
            <w:r>
              <w:rPr>
                <w:rFonts w:ascii="Times New Roman"/>
                <w:b/>
                <w:i w:val="false"/>
                <w:color w:val="000000"/>
                <w:sz w:val="20"/>
              </w:rPr>
              <w:t>
барлығы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3790803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жүргізген үшін алынатын алымдар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тiркегені үшiн алынатын алым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тiркегені және филиалдар мен өкілдіктерді есептік тіркегені, сондай-ақ оларды қайта тіркегені үшін алым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3339718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671603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73"/>
        <w:gridCol w:w="845"/>
        <w:gridCol w:w="796"/>
        <w:gridCol w:w="746"/>
        <w:gridCol w:w="6831"/>
        <w:gridCol w:w="22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w:t>
            </w:r>
            <w:r>
              <w:br/>
            </w:r>
            <w:r>
              <w:rPr>
                <w:rFonts w:ascii="Times New Roman"/>
                <w:b/>
                <w:i w:val="false"/>
                <w:color w:val="000000"/>
                <w:sz w:val="20"/>
              </w:rPr>
              <w:t>
барлығы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3824661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әкiмі аппаратының қызметін қамтамасыз ету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беру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мектептер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 мектептер, гимназиялар, лицейлер, бейіндік мектептер, мектеп-балабақшалар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және ақпараттық кеңістікті ұйымдастыру жөніндегі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жергiлiктi атқарушы органының резервi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аткарушы органының төтенше резерві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жергiлiктi атқарушы органының резервi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(мүдделер), өзге де төлемдерді төлеу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bl>
    <w:p>
      <w:pPr>
        <w:spacing w:after="0"/>
        <w:ind w:left="0"/>
        <w:jc w:val="both"/>
      </w:pPr>
      <w:r>
        <w:rPr>
          <w:rFonts w:ascii="Times New Roman"/>
          <w:b w:val="false"/>
          <w:i w:val="false"/>
          <w:color w:val="000000"/>
          <w:sz w:val="28"/>
        </w:rPr>
        <w:t>2009 жылғы 14 қазандағы N 21-1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9" w:id="2"/>
    <w:p>
      <w:pPr>
        <w:spacing w:after="0"/>
        <w:ind w:left="0"/>
        <w:jc w:val="left"/>
      </w:pPr>
      <w:r>
        <w:rPr>
          <w:rFonts w:ascii="Times New Roman"/>
          <w:b/>
          <w:i w:val="false"/>
          <w:color w:val="000000"/>
        </w:rPr>
        <w:t xml:space="preserve"> 
2009 жылға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39"/>
        <w:gridCol w:w="783"/>
        <w:gridCol w:w="783"/>
        <w:gridCol w:w="783"/>
        <w:gridCol w:w="6912"/>
        <w:gridCol w:w="23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функция</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1134195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ауылындағы N 124 орта мектеп ғимаратының 140 орындық 2 блогының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мектептің инженерлік коммуникациялық жұмысы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90 орындық санаторлық бала бақша құрылысының мемлекеттік сараптамадан өткізілген жобалық-сметалық құжатын әзірлеу және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ауылындағы N 118 орта мектеп ғимаратының жылу қазандығының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ауылындағы N 188 орта мектеп ғимаратының жылу жүйесін қайта жаңғырудың жобалық-сметалық құжатын әзірлеу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817918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электр желілерін тартуға жоба-сметалық құжат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орталығындағы суқұбыры торабын кеңейтудің 3-ші кезеңі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сумен жабдықтау жүйесін кеңейту (4-кезең)" жобасының жобалау-сметалық құжаттарын әзірлеп, мемлекеттік сараптамадан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327247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ауылының ауыз су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орталық алаңды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ауылындағы клубтың жылу жүйесін қайта жаңғырту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мал көміндісінің құрылысы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bl>
    <w:p>
      <w:pPr>
        <w:spacing w:after="0"/>
        <w:ind w:left="0"/>
        <w:jc w:val="both"/>
      </w:pPr>
      <w:r>
        <w:rPr>
          <w:rFonts w:ascii="Times New Roman"/>
          <w:b w:val="false"/>
          <w:i w:val="false"/>
          <w:color w:val="000000"/>
          <w:sz w:val="28"/>
        </w:rPr>
        <w:t>2009 жылғы 14 қазандағы N 21-1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20" w:id="3"/>
    <w:p>
      <w:pPr>
        <w:spacing w:after="0"/>
        <w:ind w:left="0"/>
        <w:jc w:val="left"/>
      </w:pPr>
      <w:r>
        <w:rPr>
          <w:rFonts w:ascii="Times New Roman"/>
          <w:b/>
          <w:i w:val="false"/>
          <w:color w:val="000000"/>
        </w:rPr>
        <w:t xml:space="preserve"> 
2009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794"/>
        <w:gridCol w:w="1727"/>
        <w:gridCol w:w="1613"/>
        <w:gridCol w:w="1678"/>
        <w:gridCol w:w="1528"/>
        <w:gridCol w:w="1293"/>
        <w:gridCol w:w="174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әкімшісі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органдардың аппараттары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жарықтандыру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Елдi мекендер</w:t>
            </w:r>
            <w:r>
              <w:br/>
            </w:r>
            <w:r>
              <w:rPr>
                <w:rFonts w:ascii="Times New Roman"/>
                <w:b/>
                <w:i w:val="false"/>
                <w:color w:val="000000"/>
                <w:sz w:val="20"/>
              </w:rPr>
              <w:t>
дiң санитариясын қамтамасыз ету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абаттандыру және көгалдандыру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Кенттерде автомобиль жолдарының жұмыс істеуін қамтамасыз ету жергілікті бюджет қаражаты есебінен 
</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97851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