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7f5a" w14:textId="fb67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2009 жылғы 22 желтоқсандағы N 25/2 шешімі. Қызылорда облысының Әділет департаменті Қызылорда қаласының Әділет басқармасында 2009 жылы 28 желтоқсанда N 10-1-125 тіркелді. Қолданылу мерзімінің аяқталуына байланысты күші жойылды - (Қызылорда облысы Қызылорда қалалық мәслихат аппарат жетекшісінің 2011 жылғы 29 тамыздағы N 455/1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аппарат жетекшісінің 2012.08.29 N 455/1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қосымшаларға сәйкес 2010 жылға мынадай көлемде бекітілсін:</w:t>
      </w:r>
      <w:r>
        <w:br/>
      </w:r>
      <w:r>
        <w:rPr>
          <w:rFonts w:ascii="Times New Roman"/>
          <w:b w:val="false"/>
          <w:i w:val="false"/>
          <w:color w:val="000000"/>
          <w:sz w:val="28"/>
        </w:rPr>
        <w:t>
      1) кірістер – 15 642 452 мың теңге, оның ішінде:</w:t>
      </w:r>
      <w:r>
        <w:br/>
      </w:r>
      <w:r>
        <w:rPr>
          <w:rFonts w:ascii="Times New Roman"/>
          <w:b w:val="false"/>
          <w:i w:val="false"/>
          <w:color w:val="000000"/>
          <w:sz w:val="28"/>
        </w:rPr>
        <w:t>
      салықтық түсімдер – 5 645 963 мың теңге;</w:t>
      </w:r>
      <w:r>
        <w:br/>
      </w:r>
      <w:r>
        <w:rPr>
          <w:rFonts w:ascii="Times New Roman"/>
          <w:b w:val="false"/>
          <w:i w:val="false"/>
          <w:color w:val="000000"/>
          <w:sz w:val="28"/>
        </w:rPr>
        <w:t>
      салықтық емес түсімдер – 15 864 мың теңге;</w:t>
      </w:r>
      <w:r>
        <w:br/>
      </w:r>
      <w:r>
        <w:rPr>
          <w:rFonts w:ascii="Times New Roman"/>
          <w:b w:val="false"/>
          <w:i w:val="false"/>
          <w:color w:val="000000"/>
          <w:sz w:val="28"/>
        </w:rPr>
        <w:t>
      негізгі капиталды сатудан түсетін түсімдер – 523 700 мың теңге;</w:t>
      </w:r>
      <w:r>
        <w:br/>
      </w:r>
      <w:r>
        <w:rPr>
          <w:rFonts w:ascii="Times New Roman"/>
          <w:b w:val="false"/>
          <w:i w:val="false"/>
          <w:color w:val="000000"/>
          <w:sz w:val="28"/>
        </w:rPr>
        <w:t>
      трансферттердің түсімдері – 9 456 925 теңге.</w:t>
      </w:r>
      <w:r>
        <w:br/>
      </w:r>
      <w:r>
        <w:rPr>
          <w:rFonts w:ascii="Times New Roman"/>
          <w:b w:val="false"/>
          <w:i w:val="false"/>
          <w:color w:val="000000"/>
          <w:sz w:val="28"/>
        </w:rPr>
        <w:t>
      2) шығындар – 16 653 774 мың теңге;</w:t>
      </w:r>
      <w:r>
        <w:br/>
      </w:r>
      <w:r>
        <w:rPr>
          <w:rFonts w:ascii="Times New Roman"/>
          <w:b w:val="false"/>
          <w:i w:val="false"/>
          <w:color w:val="000000"/>
          <w:sz w:val="28"/>
        </w:rPr>
        <w:t>
      3) таза бюджеттік кредит беру – -1 130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- 1 130 теңге;</w:t>
      </w:r>
      <w:r>
        <w:br/>
      </w:r>
      <w:r>
        <w:rPr>
          <w:rFonts w:ascii="Times New Roman"/>
          <w:b w:val="false"/>
          <w:i w:val="false"/>
          <w:color w:val="000000"/>
          <w:sz w:val="28"/>
        </w:rPr>
        <w:t>
      4) қаржы активтерімен жасалатын операциялар бойынша сальдо -  24 650 теңге, оның ішінде:</w:t>
      </w:r>
      <w:r>
        <w:br/>
      </w:r>
      <w:r>
        <w:rPr>
          <w:rFonts w:ascii="Times New Roman"/>
          <w:b w:val="false"/>
          <w:i w:val="false"/>
          <w:color w:val="000000"/>
          <w:sz w:val="28"/>
        </w:rPr>
        <w:t>
      қаржы активтерді сатып алу – 24 650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-1 034 842 мың теңге;</w:t>
      </w:r>
      <w:r>
        <w:br/>
      </w:r>
      <w:r>
        <w:rPr>
          <w:rFonts w:ascii="Times New Roman"/>
          <w:b w:val="false"/>
          <w:i w:val="false"/>
          <w:color w:val="000000"/>
          <w:sz w:val="28"/>
        </w:rPr>
        <w:t>
      6) бюджет тапшылығын қаржыландыру (профицитті пайдалану) – 1 034 842 теңге.</w:t>
      </w:r>
      <w:r>
        <w:br/>
      </w:r>
      <w:r>
        <w:rPr>
          <w:rFonts w:ascii="Times New Roman"/>
          <w:b w:val="false"/>
          <w:i w:val="false"/>
          <w:color w:val="000000"/>
          <w:sz w:val="28"/>
        </w:rPr>
        <w:t>
      қарыздар түсімі 659 773 мың теңге;</w:t>
      </w:r>
      <w:r>
        <w:br/>
      </w:r>
      <w:r>
        <w:rPr>
          <w:rFonts w:ascii="Times New Roman"/>
          <w:b w:val="false"/>
          <w:i w:val="false"/>
          <w:color w:val="000000"/>
          <w:sz w:val="28"/>
        </w:rPr>
        <w:t>
      қарыздарды өтеу 399 330 мың теңге;</w:t>
      </w:r>
      <w:r>
        <w:br/>
      </w:r>
      <w:r>
        <w:rPr>
          <w:rFonts w:ascii="Times New Roman"/>
          <w:b w:val="false"/>
          <w:i w:val="false"/>
          <w:color w:val="000000"/>
          <w:sz w:val="28"/>
        </w:rPr>
        <w:t>
      бюджет қаражатының пайдаланылатын қалдықтары 774 399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облысы Қызылорда қалалық мәслихатының 2009.12.30 </w:t>
      </w:r>
      <w:r>
        <w:rPr>
          <w:rFonts w:ascii="Times New Roman"/>
          <w:b w:val="false"/>
          <w:i w:val="false"/>
          <w:color w:val="000000"/>
          <w:sz w:val="28"/>
        </w:rPr>
        <w:t>N 26/1</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2010.03.03 </w:t>
      </w:r>
      <w:r>
        <w:rPr>
          <w:rFonts w:ascii="Times New Roman"/>
          <w:b w:val="false"/>
          <w:i w:val="false"/>
          <w:color w:val="000000"/>
          <w:sz w:val="28"/>
        </w:rPr>
        <w:t>N 28/1</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2010.04.13 </w:t>
      </w:r>
      <w:r>
        <w:rPr>
          <w:rFonts w:ascii="Times New Roman"/>
          <w:b w:val="false"/>
          <w:i w:val="false"/>
          <w:color w:val="000000"/>
          <w:sz w:val="28"/>
        </w:rPr>
        <w:t>N 29/6</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2010.10.27 </w:t>
      </w:r>
      <w:r>
        <w:rPr>
          <w:rFonts w:ascii="Times New Roman"/>
          <w:b w:val="false"/>
          <w:i w:val="false"/>
          <w:color w:val="000000"/>
          <w:sz w:val="28"/>
        </w:rPr>
        <w:t>N 35/1</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2010.11.29 </w:t>
      </w:r>
      <w:r>
        <w:rPr>
          <w:rFonts w:ascii="Times New Roman"/>
          <w:b w:val="false"/>
          <w:i w:val="false"/>
          <w:color w:val="000000"/>
          <w:sz w:val="28"/>
        </w:rPr>
        <w:t>N 36/1</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Жергілікті атқарушы органының резерві 119 159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Қызылорда облысы Қызылорда қалалық мәслихатының 2010.03.03 </w:t>
      </w:r>
      <w:r>
        <w:rPr>
          <w:rFonts w:ascii="Times New Roman"/>
          <w:b w:val="false"/>
          <w:i w:val="false"/>
          <w:color w:val="000000"/>
          <w:sz w:val="28"/>
        </w:rPr>
        <w:t>N 28/1</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2010.04.13 </w:t>
      </w:r>
      <w:r>
        <w:rPr>
          <w:rFonts w:ascii="Times New Roman"/>
          <w:b w:val="false"/>
          <w:i w:val="false"/>
          <w:color w:val="000000"/>
          <w:sz w:val="28"/>
        </w:rPr>
        <w:t>N 29/6</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2010.07.14 </w:t>
      </w:r>
      <w:r>
        <w:rPr>
          <w:rFonts w:ascii="Times New Roman"/>
          <w:b w:val="false"/>
          <w:i w:val="false"/>
          <w:color w:val="000000"/>
          <w:sz w:val="28"/>
        </w:rPr>
        <w:t>N 31/2</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2010.10.27 </w:t>
      </w:r>
      <w:r>
        <w:rPr>
          <w:rFonts w:ascii="Times New Roman"/>
          <w:b w:val="false"/>
          <w:i w:val="false"/>
          <w:color w:val="000000"/>
          <w:sz w:val="28"/>
        </w:rPr>
        <w:t>N 35/1</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3. 2010 жылға арналған қалалық бюджетті атқару процесінде </w:t>
      </w:r>
      <w:r>
        <w:rPr>
          <w:rFonts w:ascii="Times New Roman"/>
          <w:b w:val="false"/>
          <w:i w:val="false"/>
          <w:color w:val="000000"/>
          <w:sz w:val="28"/>
        </w:rPr>
        <w:t>4-қосымшаға</w:t>
      </w:r>
      <w:r>
        <w:rPr>
          <w:rFonts w:ascii="Times New Roman"/>
          <w:b w:val="false"/>
          <w:i w:val="false"/>
          <w:color w:val="000000"/>
          <w:sz w:val="28"/>
        </w:rPr>
        <w:t xml:space="preserve"> сәйкес қалалық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4. 2010 жылға арналған қалалық бюджеттің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Халық саны бес мыңға дейінгі елді мекендердің даму сызбаларын әзірлеу шығындары 2 534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6. Қалалық маңыздағы автомобиль жолдарын күтіп ұстау және жөндеу шығындарының ең төменгі мөлшері 167 156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7. Осы шешім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 мәслихатының</w:t>
      </w:r>
      <w:r>
        <w:br/>
      </w:r>
      <w:r>
        <w:rPr>
          <w:rFonts w:ascii="Times New Roman"/>
          <w:b w:val="false"/>
          <w:i w:val="false"/>
          <w:color w:val="000000"/>
          <w:sz w:val="28"/>
        </w:rPr>
        <w:t>
</w:t>
      </w:r>
      <w:r>
        <w:rPr>
          <w:rFonts w:ascii="Times New Roman"/>
          <w:b w:val="false"/>
          <w:i/>
          <w:color w:val="000000"/>
          <w:sz w:val="28"/>
        </w:rPr>
        <w:t>      сессиясының төрағасы                          Қ. Ілиясов</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желтоқсанындағы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9" w:id="1"/>
    <w:p>
      <w:pPr>
        <w:spacing w:after="0"/>
        <w:ind w:left="0"/>
        <w:jc w:val="left"/>
      </w:pPr>
      <w:r>
        <w:rPr>
          <w:rFonts w:ascii="Times New Roman"/>
          <w:b/>
          <w:i w:val="false"/>
          <w:color w:val="000000"/>
        </w:rPr>
        <w:t xml:space="preserve">        
2010 жылға арналған қалалық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Қызылорда қалалық мәслихатының 2010.11.29 </w:t>
      </w:r>
      <w:r>
        <w:rPr>
          <w:rFonts w:ascii="Times New Roman"/>
          <w:b w:val="false"/>
          <w:i w:val="false"/>
          <w:color w:val="ff0000"/>
          <w:sz w:val="28"/>
        </w:rPr>
        <w:t>N 36/1</w:t>
      </w:r>
      <w:r>
        <w:rPr>
          <w:rFonts w:ascii="Times New Roman"/>
          <w:b w:val="false"/>
          <w:i w:val="false"/>
          <w:color w:val="ff0000"/>
          <w:sz w:val="28"/>
        </w:rPr>
        <w:t xml:space="preserve"> (2010.01.01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495"/>
        <w:gridCol w:w="740"/>
        <w:gridCol w:w="723"/>
        <w:gridCol w:w="758"/>
        <w:gridCol w:w="7678"/>
        <w:gridCol w:w="22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15 642 452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5 645 963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2 324 767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2 324 767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163 051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1 103 092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598 005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134 143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353 419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230 265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67 018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ендіретін бензин (авиациялық бензинді қоспағанда)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174 533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174 533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159 033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құжаттарына Қазақстан Республикасынан кету  және Қазақстан Республикасына келу құқығына виза бергені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 жыл сайын тіркегені үшін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қаражаттардың қайтарылуы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523 700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9 456 925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9 456 925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9 456 925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5 112417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4 344 508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16 653 774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5 932 935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5 359 118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5 359 118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5 260 711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оку-әдістемелік кешендерді сатып алу және жеткізу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1 119 403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1 056 140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991 288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257 870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109 633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223 454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68 332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237 994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Тәуелсіз мемлекеттер Достастығы елдері бойынша, Қазақстан Республикасының аумағы бойынша жол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6 235 126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2 224 460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2 126 361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693 412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190 488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775 927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657 022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124 672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3 164 914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468 946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2631 911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2631911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845 752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839 771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422 463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348 854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85 402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115 279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кала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1 955 887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983 606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978 606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978 606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978 606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972 281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946 028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154 097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145 786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119 159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119 159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93 759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494 151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164 940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301 383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- 1 034 842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1 034 842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659 773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399 330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774 399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желтоқсанындағы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10" w:id="2"/>
    <w:p>
      <w:pPr>
        <w:spacing w:after="0"/>
        <w:ind w:left="0"/>
        <w:jc w:val="left"/>
      </w:pPr>
      <w:r>
        <w:rPr>
          <w:rFonts w:ascii="Times New Roman"/>
          <w:b/>
          <w:i w:val="false"/>
          <w:color w:val="000000"/>
        </w:rPr>
        <w:t xml:space="preserve"> 
2011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713"/>
        <w:gridCol w:w="653"/>
        <w:gridCol w:w="693"/>
        <w:gridCol w:w="6793"/>
        <w:gridCol w:w="2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6 468 351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5 935 939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2 087 414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1 709 890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938 751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жерлерiне салынатын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153 745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45 981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2 484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37 253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169 119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7 232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2 957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544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8 780 899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96 967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28 793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31 094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6 528 482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6 109 137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36 742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859 364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347 410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54 332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76 100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409 422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116 100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254 545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2 527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11 199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15 224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8 587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40 992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25 357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9 183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32 049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548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желтоқсанындағы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11" w:id="3"/>
    <w:p>
      <w:pPr>
        <w:spacing w:after="0"/>
        <w:ind w:left="0"/>
        <w:jc w:val="left"/>
      </w:pPr>
      <w:r>
        <w:rPr>
          <w:rFonts w:ascii="Times New Roman"/>
          <w:b/>
          <w:i w:val="false"/>
          <w:color w:val="000000"/>
        </w:rPr>
        <w:t xml:space="preserve">       
2012 жылға арналған қалалық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31"/>
        <w:gridCol w:w="734"/>
        <w:gridCol w:w="672"/>
        <w:gridCol w:w="714"/>
        <w:gridCol w:w="7418"/>
        <w:gridCol w:w="23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7 010 960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6 305 315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2 196 416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147 141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176 118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1 799 178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1 013 851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жерлерiне салынатын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154 038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178 817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49 660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2 682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40 234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182 648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7 810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3 193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829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668 415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527 799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140 616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8 930 921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129 248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98 782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29 187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31 717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6 575 048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232 591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6 146 681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39 314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908 684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102 374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3 478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371 729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188 385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58 585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76 870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422 496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124 227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120 238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264 469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152 194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2 704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55 764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11 410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15 847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8 690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41 909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26 081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9 393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2 100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32 791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- 1 919 961</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- 527 799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527 799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527 799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527 799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желтоқсанындағы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12" w:id="4"/>
    <w:p>
      <w:pPr>
        <w:spacing w:after="0"/>
        <w:ind w:left="0"/>
        <w:jc w:val="left"/>
      </w:pPr>
      <w:r>
        <w:rPr>
          <w:rFonts w:ascii="Times New Roman"/>
          <w:b/>
          <w:i w:val="false"/>
          <w:color w:val="000000"/>
        </w:rPr>
        <w:t xml:space="preserve"> 
2010 жылға арналған жергілікті бюджеттердің атқарылуы процесінде секвестрлеуге жатпайтын жергілікті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3"/>
      </w:tblGrid>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5–қосымша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желтоқсанындағы</w:t>
      </w:r>
      <w:r>
        <w:br/>
      </w:r>
      <w:r>
        <w:rPr>
          <w:rFonts w:ascii="Times New Roman"/>
          <w:b w:val="false"/>
          <w:i w:val="false"/>
          <w:color w:val="000000"/>
          <w:sz w:val="28"/>
        </w:rPr>
        <w:t>
кезекті ХХV сессиясының</w:t>
      </w:r>
      <w:r>
        <w:br/>
      </w:r>
      <w:r>
        <w:rPr>
          <w:rFonts w:ascii="Times New Roman"/>
          <w:b w:val="false"/>
          <w:i w:val="false"/>
          <w:color w:val="000000"/>
          <w:sz w:val="28"/>
        </w:rPr>
        <w:t>
N 25/2 шешімімен бекітілген</w:t>
      </w:r>
    </w:p>
    <w:bookmarkStart w:name="z13" w:id="5"/>
    <w:p>
      <w:pPr>
        <w:spacing w:after="0"/>
        <w:ind w:left="0"/>
        <w:jc w:val="left"/>
      </w:pPr>
      <w:r>
        <w:rPr>
          <w:rFonts w:ascii="Times New Roman"/>
          <w:b/>
          <w:i w:val="false"/>
          <w:color w:val="000000"/>
        </w:rPr>
        <w:t xml:space="preserve"> 
2010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5"/>
    <w:p>
      <w:pPr>
        <w:spacing w:after="0"/>
        <w:ind w:left="0"/>
        <w:jc w:val="both"/>
      </w:pPr>
      <w:r>
        <w:rPr>
          <w:rFonts w:ascii="Times New Roman"/>
          <w:b w:val="false"/>
          <w:i w:val="false"/>
          <w:color w:val="ff0000"/>
          <w:sz w:val="28"/>
        </w:rPr>
        <w:t xml:space="preserve">      Ескерту. 5-қосымша жаңа редакцияда - Қызылорда облысы Қызылорда қалалық мәслихатының 2010.11.29 </w:t>
      </w:r>
      <w:r>
        <w:rPr>
          <w:rFonts w:ascii="Times New Roman"/>
          <w:b w:val="false"/>
          <w:i w:val="false"/>
          <w:color w:val="ff0000"/>
          <w:sz w:val="28"/>
        </w:rPr>
        <w:t>N 36/1</w:t>
      </w:r>
      <w:r>
        <w:rPr>
          <w:rFonts w:ascii="Times New Roman"/>
          <w:b w:val="false"/>
          <w:i w:val="false"/>
          <w:color w:val="ff0000"/>
          <w:sz w:val="28"/>
        </w:rPr>
        <w:t xml:space="preserve"> (2010.01.01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03"/>
        <w:gridCol w:w="698"/>
        <w:gridCol w:w="661"/>
        <w:gridCol w:w="662"/>
        <w:gridCol w:w="8156"/>
        <w:gridCol w:w="20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4 410 292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210 052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4 151 953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1 517 329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1 517 329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693 412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190 488</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775 927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2 631 911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2631 911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2631 911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64 711</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