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8f71" w14:textId="e488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көшелерінде жаңадан атау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2009 жылғы 24 қыркүйектегі N 1938/1 қаулысы және Қызылорда облысы Қызылорда қалалық мәслихатының 2009 жылғы 24 қыркүйектегі N 21/5 шешімі. Қызылорда облысының Әділет департаменті Қызылорда қалалық Әділет басқармасында 2009 жылы 14 қазанда N 10-1-119 тіркелді. Күші жойылды - Қызылорда облысы Қызылорда қаласы әкімдігінің 2012 жылғы 29 наурыздағы N 344 Қаулысымен және Қызылорда облысы Қызылорда қалалық мәслихатының 2012 жылғы 29 наурыздағы N 3/6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қаласы әкімдігінің 2012.03.29 N 344 Қаулысымен және Қызылорда облысы Қызылорда қалалық мәслихатының 2012.03.29 N 3/6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"Қазақстан Республикасының әкімшілік – аумақтық құрылымы туралы"</w:t>
      </w:r>
      <w:r>
        <w:rPr>
          <w:rFonts w:ascii="Times New Roman"/>
          <w:b w:val="false"/>
          <w:i w:val="false"/>
          <w:color w:val="000000"/>
          <w:sz w:val="28"/>
        </w:rPr>
        <w:t xml:space="preserve"> 1993 жылғы 8 желтоқсандағы Заңдарына сәйкес IV шақырылған Қызылорда қаласының мәслихаты </w:t>
      </w:r>
      <w:r>
        <w:rPr>
          <w:rFonts w:ascii="Times New Roman"/>
          <w:b/>
          <w:i w:val="false"/>
          <w:color w:val="000000"/>
          <w:sz w:val="28"/>
        </w:rPr>
        <w:t xml:space="preserve">ШЕШТІ </w:t>
      </w:r>
      <w:r>
        <w:rPr>
          <w:rFonts w:ascii="Times New Roman"/>
          <w:b w:val="false"/>
          <w:i w:val="false"/>
          <w:color w:val="000000"/>
          <w:sz w:val="28"/>
        </w:rPr>
        <w:t xml:space="preserve">және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Бұрынғы Червяков (кейінгі Жанкент) көшесі мемлекет және қоғам қайраткері Нығмет Нұрмақов есімімен аталсын.</w:t>
      </w:r>
      <w:r>
        <w:br/>
      </w:r>
      <w:r>
        <w:rPr>
          <w:rFonts w:ascii="Times New Roman"/>
          <w:b w:val="false"/>
          <w:i w:val="false"/>
          <w:color w:val="000000"/>
          <w:sz w:val="28"/>
        </w:rPr>
        <w:t>
</w:t>
      </w:r>
      <w:r>
        <w:rPr>
          <w:rFonts w:ascii="Times New Roman"/>
          <w:b w:val="false"/>
          <w:i w:val="false"/>
          <w:color w:val="000000"/>
          <w:sz w:val="28"/>
        </w:rPr>
        <w:t>
      2. Сәулет мөлтек ауданындағы "Мостовая" көшесі түркі әулеті Баһриден шыққан мамлюктердің Египетті билеген төртінші сұлтаны, "Бейбарыс Сұлтан" (Жамақұлұлы (1223-1277)) есімімен аталсын.</w:t>
      </w:r>
      <w:r>
        <w:br/>
      </w:r>
      <w:r>
        <w:rPr>
          <w:rFonts w:ascii="Times New Roman"/>
          <w:b w:val="false"/>
          <w:i w:val="false"/>
          <w:color w:val="000000"/>
          <w:sz w:val="28"/>
        </w:rPr>
        <w:t>
</w:t>
      </w:r>
      <w:r>
        <w:rPr>
          <w:rFonts w:ascii="Times New Roman"/>
          <w:b w:val="false"/>
          <w:i w:val="false"/>
          <w:color w:val="000000"/>
          <w:sz w:val="28"/>
        </w:rPr>
        <w:t>
      3. "Мостовая" көшесіне параллель орналасқан атауы жоқ көше VI – VII ғасырларда өмір сүрген оғыз-қыпшақ заманының әйгілі тұлғасы дуалы ауыз абыз, ықпалды қайраткер "Қарабура" есімімен аталсын.</w:t>
      </w:r>
      <w:r>
        <w:br/>
      </w:r>
      <w:r>
        <w:rPr>
          <w:rFonts w:ascii="Times New Roman"/>
          <w:b w:val="false"/>
          <w:i w:val="false"/>
          <w:color w:val="000000"/>
          <w:sz w:val="28"/>
        </w:rPr>
        <w:t>
</w:t>
      </w:r>
      <w:r>
        <w:rPr>
          <w:rFonts w:ascii="Times New Roman"/>
          <w:b w:val="false"/>
          <w:i w:val="false"/>
          <w:color w:val="000000"/>
          <w:sz w:val="28"/>
        </w:rPr>
        <w:t>
      4. "Сәулет" мөлтек ауданы N 18 кварталға патша үкіметіне қарсы жасалған көтеріліске қатысып, ерлік көрсеткен батыр баба "Қойсары Батыр" (Өтебайұлы (1820-1907 жж.)) есімімен аталсын.</w:t>
      </w:r>
      <w:r>
        <w:br/>
      </w:r>
      <w:r>
        <w:rPr>
          <w:rFonts w:ascii="Times New Roman"/>
          <w:b w:val="false"/>
          <w:i w:val="false"/>
          <w:color w:val="000000"/>
          <w:sz w:val="28"/>
        </w:rPr>
        <w:t>
</w:t>
      </w:r>
      <w:r>
        <w:rPr>
          <w:rFonts w:ascii="Times New Roman"/>
          <w:b w:val="false"/>
          <w:i w:val="false"/>
          <w:color w:val="000000"/>
          <w:sz w:val="28"/>
        </w:rPr>
        <w:t>
      5. Ипподром, Арай тұрғын аудандарындағы Ипподромға дейінгі бірінші көше (222а квартал) 16 ғасырда өмір сүрген ең алғашқы Сыр өңіріне ислам діні мен мәдениетін таратушы адам, Иранның 32 қақпалы Хорасан қамалын басып алған, Қызылорда облысы, Жаңақорған ауданында жерленген "Хорасан ата" (шын аты Әбдіжалел Баб) есімімен аталсын.</w:t>
      </w:r>
      <w:r>
        <w:br/>
      </w:r>
      <w:r>
        <w:rPr>
          <w:rFonts w:ascii="Times New Roman"/>
          <w:b w:val="false"/>
          <w:i w:val="false"/>
          <w:color w:val="000000"/>
          <w:sz w:val="28"/>
        </w:rPr>
        <w:t>
</w:t>
      </w:r>
      <w:r>
        <w:rPr>
          <w:rFonts w:ascii="Times New Roman"/>
          <w:b w:val="false"/>
          <w:i w:val="false"/>
          <w:color w:val="000000"/>
          <w:sz w:val="28"/>
        </w:rPr>
        <w:t>
      6. Арай мөлтек ауданында орналасқан Саяси құғын – сүргін құрбандарына қойылған мемориалды ескерткішке баратын көше Орталық Азиядағы ірі өзендердің бірі, көне түркі тілінде Иенгу – угуз (Інжу өзен), ираншап Иахша - арта (шынайы інжу) аталған ертеректе Сырдария аймағын мекендеген сақтардың "Яксарт" тайпасына байланысты шығуы мүмкін Сырдарияның ескі атауы "Яксарт" атауымен аталсын.</w:t>
      </w:r>
      <w:r>
        <w:br/>
      </w:r>
      <w:r>
        <w:rPr>
          <w:rFonts w:ascii="Times New Roman"/>
          <w:b w:val="false"/>
          <w:i w:val="false"/>
          <w:color w:val="000000"/>
          <w:sz w:val="28"/>
        </w:rPr>
        <w:t>
</w:t>
      </w:r>
      <w:r>
        <w:rPr>
          <w:rFonts w:ascii="Times New Roman"/>
          <w:b w:val="false"/>
          <w:i w:val="false"/>
          <w:color w:val="000000"/>
          <w:sz w:val="28"/>
        </w:rPr>
        <w:t>
      7. "Ақмешіт мешіті" сол жақ бағытындағы 1–ші көше, Жібек жолы көшесіне перпендикуляр орналасқан көше ақындар мен жазушылардың қаламына арқау болған "Сыр сұлуы" атауымен аталсын.</w:t>
      </w:r>
      <w:r>
        <w:br/>
      </w:r>
      <w:r>
        <w:rPr>
          <w:rFonts w:ascii="Times New Roman"/>
          <w:b w:val="false"/>
          <w:i w:val="false"/>
          <w:color w:val="000000"/>
          <w:sz w:val="28"/>
        </w:rPr>
        <w:t>
</w:t>
      </w:r>
      <w:r>
        <w:rPr>
          <w:rFonts w:ascii="Times New Roman"/>
          <w:b w:val="false"/>
          <w:i w:val="false"/>
          <w:color w:val="000000"/>
          <w:sz w:val="28"/>
        </w:rPr>
        <w:t>
      8. Осы бірлескен шешім мен қаулы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қаласының әкімі                      М. ЕРГЕШБАЕВ</w:t>
      </w:r>
    </w:p>
    <w:p>
      <w:pPr>
        <w:spacing w:after="0"/>
        <w:ind w:left="0"/>
        <w:jc w:val="both"/>
      </w:pPr>
      <w:r>
        <w:rPr>
          <w:rFonts w:ascii="Times New Roman"/>
          <w:b w:val="false"/>
          <w:i/>
          <w:color w:val="000000"/>
          <w:sz w:val="28"/>
        </w:rPr>
        <w:t>      Қызылорда қалалық мәслихаттың</w:t>
      </w:r>
      <w:r>
        <w:br/>
      </w:r>
      <w:r>
        <w:rPr>
          <w:rFonts w:ascii="Times New Roman"/>
          <w:b w:val="false"/>
          <w:i w:val="false"/>
          <w:color w:val="000000"/>
          <w:sz w:val="28"/>
        </w:rPr>
        <w:t>
      </w:t>
      </w:r>
      <w:r>
        <w:rPr>
          <w:rFonts w:ascii="Times New Roman"/>
          <w:b w:val="false"/>
          <w:i/>
          <w:color w:val="000000"/>
          <w:sz w:val="28"/>
        </w:rPr>
        <w:t>кезекті ХХІ сессиясының төрайымы              Н. ЖАППАРОВА    </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