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96e6" w14:textId="4a69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2009 жылғы 21 желтоқсандағы N 19/218 шешімі. Қарағанды облысы Шет ауданының Әділет басқармасында 2010 жылғы 05 қаңтарда N 8-17-86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val="false"/>
          <w:color w:val="ff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r>
        <w:br/>
      </w:r>
      <w:r>
        <w:rPr>
          <w:rFonts w:ascii="Times New Roman"/>
          <w:b w:val="false"/>
          <w:i w:val="false"/>
          <w:color w:val="000000"/>
          <w:sz w:val="28"/>
        </w:rPr>
        <w:t>
      1) кірістер – 2770975 мың теңге, оның ішінде:</w:t>
      </w:r>
      <w:r>
        <w:br/>
      </w:r>
      <w:r>
        <w:rPr>
          <w:rFonts w:ascii="Times New Roman"/>
          <w:b w:val="false"/>
          <w:i w:val="false"/>
          <w:color w:val="000000"/>
          <w:sz w:val="28"/>
        </w:rPr>
        <w:t>
      салықтық түсімдер бойынша – 868950 мың теңге;</w:t>
      </w:r>
      <w:r>
        <w:br/>
      </w:r>
      <w:r>
        <w:rPr>
          <w:rFonts w:ascii="Times New Roman"/>
          <w:b w:val="false"/>
          <w:i w:val="false"/>
          <w:color w:val="000000"/>
          <w:sz w:val="28"/>
        </w:rPr>
        <w:t>
      салықтық емес түсімдер бойынша – 1331 мың теңге;</w:t>
      </w:r>
      <w:r>
        <w:br/>
      </w:r>
      <w:r>
        <w:rPr>
          <w:rFonts w:ascii="Times New Roman"/>
          <w:b w:val="false"/>
          <w:i w:val="false"/>
          <w:color w:val="000000"/>
          <w:sz w:val="28"/>
        </w:rPr>
        <w:t>
      негізгі капиталды сатудан түсетін түсімдер – 630 мың теңге;</w:t>
      </w:r>
      <w:r>
        <w:br/>
      </w:r>
      <w:r>
        <w:rPr>
          <w:rFonts w:ascii="Times New Roman"/>
          <w:b w:val="false"/>
          <w:i w:val="false"/>
          <w:color w:val="000000"/>
          <w:sz w:val="28"/>
        </w:rPr>
        <w:t>
      ресми трансферттерден түсетін түсімдер – 1856835 мың теңге;</w:t>
      </w:r>
      <w:r>
        <w:br/>
      </w:r>
      <w:r>
        <w:rPr>
          <w:rFonts w:ascii="Times New Roman"/>
          <w:b w:val="false"/>
          <w:i w:val="false"/>
          <w:color w:val="000000"/>
          <w:sz w:val="28"/>
        </w:rPr>
        <w:t>
      2) шығындар – 2898466 мың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8902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3-1) бюджет қаражаты қалдықтарының қозғалысы 120000 мың тенге, оның ішінде, бюджет қаражатының бос қалдықтары 120000 мың тенге;</w:t>
      </w:r>
      <w:r>
        <w:br/>
      </w:r>
      <w:r>
        <w:rPr>
          <w:rFonts w:ascii="Times New Roman"/>
          <w:b w:val="false"/>
          <w:i w:val="false"/>
          <w:color w:val="000000"/>
          <w:sz w:val="28"/>
        </w:rPr>
        <w:t>
      4) қаржылық активтермен операция бойынша сальдо – 0 мың теңге, оның ішінде;</w:t>
      </w:r>
      <w:r>
        <w:br/>
      </w:r>
      <w:r>
        <w:rPr>
          <w:rFonts w:ascii="Times New Roman"/>
          <w:b w:val="false"/>
          <w:i w:val="false"/>
          <w:color w:val="000000"/>
          <w:sz w:val="28"/>
        </w:rPr>
        <w:t>
      қаржылық активтерді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дефициті (профициті) – 128902 мың теңге;</w:t>
      </w:r>
      <w:r>
        <w:br/>
      </w:r>
      <w:r>
        <w:rPr>
          <w:rFonts w:ascii="Times New Roman"/>
          <w:b w:val="false"/>
          <w:i w:val="false"/>
          <w:color w:val="000000"/>
          <w:sz w:val="28"/>
        </w:rPr>
        <w:t>
      6) бюджет дефицитін (профицитін пайдалану) қаржыландыру алу – 136393 мың теңге, оның ішінде;</w:t>
      </w:r>
      <w:r>
        <w:br/>
      </w:r>
      <w:r>
        <w:rPr>
          <w:rFonts w:ascii="Times New Roman"/>
          <w:b w:val="false"/>
          <w:i w:val="false"/>
          <w:color w:val="000000"/>
          <w:sz w:val="28"/>
        </w:rPr>
        <w:t>
      қарыздар түсімдері – 8902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қаржаттарының пайдаланылған қалдықтары – 120000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Шет аудандық мәслихатының 2010.02.22 </w:t>
      </w:r>
      <w:r>
        <w:rPr>
          <w:rFonts w:ascii="Times New Roman"/>
          <w:b w:val="false"/>
          <w:i w:val="false"/>
          <w:color w:val="000000"/>
          <w:sz w:val="28"/>
        </w:rPr>
        <w:t>N 21/237</w:t>
      </w:r>
      <w:r>
        <w:rPr>
          <w:rFonts w:ascii="Times New Roman"/>
          <w:b w:val="false"/>
          <w:i w:val="false"/>
          <w:color w:val="ff0000"/>
          <w:sz w:val="28"/>
        </w:rPr>
        <w:t xml:space="preserve"> (2010.01.01 бастап қолданысқа енеді); 2010.04.15 </w:t>
      </w:r>
      <w:r>
        <w:rPr>
          <w:rFonts w:ascii="Times New Roman"/>
          <w:b w:val="false"/>
          <w:i w:val="false"/>
          <w:color w:val="000000"/>
          <w:sz w:val="28"/>
        </w:rPr>
        <w:t>N 22/241</w:t>
      </w:r>
      <w:r>
        <w:rPr>
          <w:rFonts w:ascii="Times New Roman"/>
          <w:b w:val="false"/>
          <w:i w:val="false"/>
          <w:color w:val="ff0000"/>
          <w:sz w:val="28"/>
        </w:rPr>
        <w:t xml:space="preserve"> (2010.01.01 бастап қолданысқа енеді); 2010.08.26 </w:t>
      </w:r>
      <w:r>
        <w:rPr>
          <w:rFonts w:ascii="Times New Roman"/>
          <w:b w:val="false"/>
          <w:i w:val="false"/>
          <w:color w:val="000000"/>
          <w:sz w:val="28"/>
        </w:rPr>
        <w:t>N 24/261</w:t>
      </w:r>
      <w:r>
        <w:rPr>
          <w:rFonts w:ascii="Times New Roman"/>
          <w:b w:val="false"/>
          <w:i w:val="false"/>
          <w:color w:val="ff0000"/>
          <w:sz w:val="28"/>
        </w:rPr>
        <w:t xml:space="preserve"> (2010.01.01 бастап қолданысқа енеді); 2010.09.16 </w:t>
      </w:r>
      <w:r>
        <w:rPr>
          <w:rFonts w:ascii="Times New Roman"/>
          <w:b w:val="false"/>
          <w:i w:val="false"/>
          <w:color w:val="000000"/>
          <w:sz w:val="28"/>
        </w:rPr>
        <w:t>N 25/265</w:t>
      </w:r>
      <w:r>
        <w:rPr>
          <w:rFonts w:ascii="Times New Roman"/>
          <w:b w:val="false"/>
          <w:i w:val="false"/>
          <w:color w:val="ff0000"/>
          <w:sz w:val="28"/>
        </w:rPr>
        <w:t xml:space="preserve"> (2010.01.01 бастап қолданысқа енеді); 2010.11.05 </w:t>
      </w:r>
      <w:r>
        <w:rPr>
          <w:rFonts w:ascii="Times New Roman"/>
          <w:b w:val="false"/>
          <w:i w:val="false"/>
          <w:color w:val="000000"/>
          <w:sz w:val="28"/>
        </w:rPr>
        <w:t xml:space="preserve">N 27/285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бюджетке кірістерді бөлу нормативтері келесі мөлшерде бекітілсін:</w:t>
      </w:r>
      <w:r>
        <w:br/>
      </w:r>
      <w:r>
        <w:rPr>
          <w:rFonts w:ascii="Times New Roman"/>
          <w:b w:val="false"/>
          <w:i w:val="false"/>
          <w:color w:val="000000"/>
          <w:sz w:val="28"/>
        </w:rPr>
        <w:t>
      1) жеке табыс салығы бойынша – 30 пайыз;</w:t>
      </w:r>
      <w:r>
        <w:br/>
      </w:r>
      <w:r>
        <w:rPr>
          <w:rFonts w:ascii="Times New Roman"/>
          <w:b w:val="false"/>
          <w:i w:val="false"/>
          <w:color w:val="000000"/>
          <w:sz w:val="28"/>
        </w:rPr>
        <w:t>
      2) әлеуметтік салық бойынша – 30 пайыз;</w:t>
      </w:r>
      <w:r>
        <w:br/>
      </w:r>
      <w:r>
        <w:rPr>
          <w:rFonts w:ascii="Times New Roman"/>
          <w:b w:val="false"/>
          <w:i w:val="false"/>
          <w:color w:val="000000"/>
          <w:sz w:val="28"/>
        </w:rPr>
        <w:t>
</w:t>
      </w:r>
      <w:r>
        <w:rPr>
          <w:rFonts w:ascii="Times New Roman"/>
          <w:b w:val="false"/>
          <w:i w:val="false"/>
          <w:color w:val="000000"/>
          <w:sz w:val="28"/>
        </w:rPr>
        <w:t>
      3. Аудандық бюджеттен берілетін 2010 жылға арналған субвенциялардың мөлшері 1612453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бюджет саласындағы еңбекақы төлеу қорының өзгеруіне байланысты жоғары тұрған бюджеттерге берілетін ағымдағы нысаналы трансферттер 148690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бюджетінің шығыстарының құрамына облыстық бюджеттен аудан бюджетіне 2006-2012 жылдарға арналған автомобиль жолдарын дамыту аймақтық бағдарламасын іске асыруға 8712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бюджеттің шығыстарының құрамына республикалық бюджеттен аудан бюджетіне негізгі орта және жалпы орта білім беретін мемлекеттік мекемелердің физика, химия, биология кабинеттеріне оқу жабдықтарымен жарақтандыруға 12285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Қарағанды облысы Шет аудандық мәслихатының 2010.11.05 </w:t>
      </w:r>
      <w:r>
        <w:rPr>
          <w:rFonts w:ascii="Times New Roman"/>
          <w:b w:val="false"/>
          <w:i w:val="false"/>
          <w:color w:val="000000"/>
          <w:sz w:val="28"/>
        </w:rPr>
        <w:t xml:space="preserve">N 27/285 </w:t>
      </w:r>
      <w:r>
        <w:rPr>
          <w:rFonts w:ascii="Times New Roman"/>
          <w:b w:val="false"/>
          <w:i w:val="false"/>
          <w:color w:val="ff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бюджеттің шығыстарының құрамына республикалық бюджеттен аудан бюджетіне бастауыш, негізгі орта және жалпы орта білім беретін мемлекеттік мекемелерде лингафондық және мультимедиалық кабинеттер құруға 16611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Қарағанды облысы Шет аудандық мәслихатының 2010.11.05 </w:t>
      </w:r>
      <w:r>
        <w:rPr>
          <w:rFonts w:ascii="Times New Roman"/>
          <w:b w:val="false"/>
          <w:i w:val="false"/>
          <w:color w:val="000000"/>
          <w:sz w:val="28"/>
        </w:rPr>
        <w:t xml:space="preserve">N 27/285 </w:t>
      </w:r>
      <w:r>
        <w:rPr>
          <w:rFonts w:ascii="Times New Roman"/>
          <w:b w:val="false"/>
          <w:i w:val="false"/>
          <w:color w:val="ff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бюджеттің шығыстарының құрамына республикалық бюджеттен аудан бюджетіне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 5599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бюджеттің шығыстарының құрамына республикалық бюджеттен аудан бюджетіне мемлекеттік атаулы әлеуметтік көмек және күнкөріс шегі мөлшерінің өсуіне байланысты 18 жасқа дейінгі балаларға берілетін ай сайынғы мемлекеттік жәрдемақыны төлеуге 16272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бюджеттің шығыстарының құрамына республикалық бюджеттен аудан бюджетіне ауылдық елді мекендердің әлеуметтік сала мамандарын әлеуметтік қолдайтын шараларды іске асыруға 3132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Қарағанды облысы Шет аудандық мәслихатының 2010.09.16 </w:t>
      </w:r>
      <w:r>
        <w:rPr>
          <w:rFonts w:ascii="Times New Roman"/>
          <w:b w:val="false"/>
          <w:i w:val="false"/>
          <w:color w:val="000000"/>
          <w:sz w:val="28"/>
        </w:rPr>
        <w:t>N 25/265</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бюджеттің шығыстарының құрамына республикалық бюджеттен аудан бюджетіне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14911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Қарағанды облысы Шет аудандық мәслихатының 2010.09.16 </w:t>
      </w:r>
      <w:r>
        <w:rPr>
          <w:rFonts w:ascii="Times New Roman"/>
          <w:b w:val="false"/>
          <w:i w:val="false"/>
          <w:color w:val="000000"/>
          <w:sz w:val="28"/>
        </w:rPr>
        <w:t>N 25/265</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бюджеттің шығыстарының құрамына республикалық бюджеттен аудан бюджетіне Ұлы Отан соғысындағы Жеңістің 65 жылдығына Ұлы Отан соғысының қатысушылары мен мүгедектеріне біржолғы материалдық көмекті төлеу үшін берілетін 3983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Қарағанды облысы Шет аудандық мәслихатының 2010.09.16 </w:t>
      </w:r>
      <w:r>
        <w:rPr>
          <w:rFonts w:ascii="Times New Roman"/>
          <w:b w:val="false"/>
          <w:i w:val="false"/>
          <w:color w:val="000000"/>
          <w:sz w:val="28"/>
        </w:rPr>
        <w:t>N 25/265</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бюджеттің шығыстарының құрамына республикалық бюджеттен аудан бюджетіне Ұлы Отан соғысындағы Жеңістің 65 жылдығына Ұлы Отан соғысының қатысушылары мен мүгедектерінің жол жүруін қамтамасыз етуге берілетін 108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Қарағанды облысы Шет аудандық мәслихатының 2010.11.05 </w:t>
      </w:r>
      <w:r>
        <w:rPr>
          <w:rFonts w:ascii="Times New Roman"/>
          <w:b w:val="false"/>
          <w:i w:val="false"/>
          <w:color w:val="000000"/>
          <w:sz w:val="28"/>
        </w:rPr>
        <w:t xml:space="preserve">N 27/285 </w:t>
      </w:r>
      <w:r>
        <w:rPr>
          <w:rFonts w:ascii="Times New Roman"/>
          <w:b w:val="false"/>
          <w:i w:val="false"/>
          <w:color w:val="ff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бюджеттің шығыстарының құрамына республикалық бюджеттен аудан бюджетіне әлеуметтік жұмыс орны және жастар саясаты бағдарламасын кеңейтуге 4800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бюджеттің шығыстарының құрамына республикалық бюджеттен аудан бюджетіне сумен жабдықтау жүйесін дамытуға 71605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Қарағанды облысы Шет аудандық мәслихатының 2010.11.05 </w:t>
      </w:r>
      <w:r>
        <w:rPr>
          <w:rFonts w:ascii="Times New Roman"/>
          <w:b w:val="false"/>
          <w:i w:val="false"/>
          <w:color w:val="000000"/>
          <w:sz w:val="28"/>
        </w:rPr>
        <w:t xml:space="preserve">N 27/285 </w:t>
      </w:r>
      <w:r>
        <w:rPr>
          <w:rFonts w:ascii="Times New Roman"/>
          <w:b w:val="false"/>
          <w:i w:val="false"/>
          <w:color w:val="ff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16. 2010 жылға арналған аудандық бюджеттің шығыстарының құрамына республикалық бюджеттен аудан бюджетіне Қазақстан Республикасының 2008-2010 жылдарға арналған тұрғын үй құрылысы Мемлекеттік бағдарламасына 20897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Қарағанды облысы Шет аудандық мәслихатының 2010.09.16 </w:t>
      </w:r>
      <w:r>
        <w:rPr>
          <w:rFonts w:ascii="Times New Roman"/>
          <w:b w:val="false"/>
          <w:i w:val="false"/>
          <w:color w:val="000000"/>
          <w:sz w:val="28"/>
        </w:rPr>
        <w:t>N 25/265</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17. 2010 жылға арналған аудандық бюджеттің шығыстарының құрамына республикалық бюджеттен аудан бюджетіне инженерлік – коммуникациялық инфрақұрылымды дамытуға және жайластыруға 7000 мың теңге сомасында нысаналы даму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18. 2010 жылға арналған аудандық бюджеттің шығыстарының құрамына республикалық бюджеттен аудан бюджетіне ветеринария саласындағы жергілікті атқарушы органдардың бөлімшелерін ұстауға берілетін 23677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19. 2010 жылға арналған аудандық бюджеттің шығыстарының құрамына республикалық бюджеттен аудан бюджетіне эпизоотияға қарсы іс-шаралар жүргізуге 37410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20. Осы шешімнің </w:t>
      </w:r>
      <w:r>
        <w:rPr>
          <w:rFonts w:ascii="Times New Roman"/>
          <w:b w:val="false"/>
          <w:i w:val="false"/>
          <w:color w:val="000000"/>
          <w:sz w:val="28"/>
        </w:rPr>
        <w:t xml:space="preserve">4 қосымшасына </w:t>
      </w:r>
      <w:r>
        <w:rPr>
          <w:rFonts w:ascii="Times New Roman"/>
          <w:b w:val="false"/>
          <w:i w:val="false"/>
          <w:color w:val="000000"/>
          <w:sz w:val="28"/>
        </w:rPr>
        <w:t>сәйкес 2010 жылға арналған аудандық бюджетінің бюджеттік даму бағдарламаларының тізбесі бюджеттік инвестициялық жобаларды (бағдарламаларды) іске асыруға бағытталған бюджеттік бағдарламаларға бөліне отырып, бекітілсін.</w:t>
      </w:r>
      <w:r>
        <w:br/>
      </w:r>
      <w:r>
        <w:rPr>
          <w:rFonts w:ascii="Times New Roman"/>
          <w:b w:val="false"/>
          <w:i w:val="false"/>
          <w:color w:val="000000"/>
          <w:sz w:val="28"/>
        </w:rPr>
        <w:t>
</w:t>
      </w:r>
      <w:r>
        <w:rPr>
          <w:rFonts w:ascii="Times New Roman"/>
          <w:b w:val="false"/>
          <w:i w:val="false"/>
          <w:color w:val="000000"/>
          <w:sz w:val="28"/>
        </w:rPr>
        <w:t>
      21. 2010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22. Аудан әкімдігінің 2010 жылға арналған резерві 8000 мың теңге мөлшерінде бекітілсін, оның ішінде:</w:t>
      </w:r>
      <w:r>
        <w:br/>
      </w:r>
      <w:r>
        <w:rPr>
          <w:rFonts w:ascii="Times New Roman"/>
          <w:b w:val="false"/>
          <w:i w:val="false"/>
          <w:color w:val="000000"/>
          <w:sz w:val="28"/>
        </w:rPr>
        <w:t>
      Соттардың шешімдері бойынша міндеттемелерді орындауға арналған ауданның (облыстық маңызы бар қаланың) жергілікті атқарушы органның резерві 8000 мың теңге.</w:t>
      </w:r>
      <w:r>
        <w:br/>
      </w:r>
      <w:r>
        <w:rPr>
          <w:rFonts w:ascii="Times New Roman"/>
          <w:b w:val="false"/>
          <w:i w:val="false"/>
          <w:color w:val="000000"/>
          <w:sz w:val="28"/>
        </w:rPr>
        <w:t>
</w:t>
      </w:r>
      <w:r>
        <w:rPr>
          <w:rFonts w:ascii="Times New Roman"/>
          <w:b w:val="false"/>
          <w:i w:val="false"/>
          <w:color w:val="000000"/>
          <w:sz w:val="28"/>
        </w:rPr>
        <w:t>
      23. 2010 жылға арналған аудандық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 xml:space="preserve">5 қосымшаға </w:t>
      </w:r>
      <w:r>
        <w:rPr>
          <w:rFonts w:ascii="Times New Roman"/>
          <w:b w:val="false"/>
          <w:i w:val="false"/>
          <w:color w:val="000000"/>
          <w:sz w:val="28"/>
        </w:rPr>
        <w:t>сәйкес бекітілсін.</w:t>
      </w:r>
      <w:r>
        <w:br/>
      </w:r>
      <w:r>
        <w:rPr>
          <w:rFonts w:ascii="Times New Roman"/>
          <w:b w:val="false"/>
          <w:i w:val="false"/>
          <w:color w:val="000000"/>
          <w:sz w:val="28"/>
        </w:rPr>
        <w:t>
      24. Аудандық бюджеттен қаржыланатын ауыл (село) кент әкімдіктерінің бағдарламалар бойынша шығыстары мөлшері </w:t>
      </w:r>
      <w:r>
        <w:rPr>
          <w:rFonts w:ascii="Times New Roman"/>
          <w:b w:val="false"/>
          <w:i w:val="false"/>
          <w:color w:val="000000"/>
          <w:sz w:val="28"/>
        </w:rPr>
        <w:t xml:space="preserve">6 қосымшаға </w:t>
      </w:r>
      <w:r>
        <w:rPr>
          <w:rFonts w:ascii="Times New Roman"/>
          <w:b w:val="false"/>
          <w:i w:val="false"/>
          <w:color w:val="000000"/>
          <w:sz w:val="28"/>
        </w:rPr>
        <w:t>сәйкес анықталсын.</w:t>
      </w:r>
      <w:r>
        <w:br/>
      </w:r>
      <w:r>
        <w:rPr>
          <w:rFonts w:ascii="Times New Roman"/>
          <w:b w:val="false"/>
          <w:i w:val="false"/>
          <w:color w:val="000000"/>
          <w:sz w:val="28"/>
        </w:rPr>
        <w:t>
</w:t>
      </w:r>
      <w:r>
        <w:rPr>
          <w:rFonts w:ascii="Times New Roman"/>
          <w:b w:val="false"/>
          <w:i w:val="false"/>
          <w:color w:val="000000"/>
          <w:sz w:val="28"/>
        </w:rPr>
        <w:t>
      25.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Р. Мақсұтов</w:t>
      </w:r>
    </w:p>
    <w:bookmarkStart w:name="z2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ХІХ cессиясының N 19/218 шешіміне</w:t>
      </w:r>
      <w:r>
        <w:br/>
      </w:r>
      <w:r>
        <w:rPr>
          <w:rFonts w:ascii="Times New Roman"/>
          <w:b w:val="false"/>
          <w:i w:val="false"/>
          <w:color w:val="000000"/>
          <w:sz w:val="28"/>
        </w:rPr>
        <w:t>
1 қосымша</w:t>
      </w:r>
    </w:p>
    <w:bookmarkEnd w:id="1"/>
    <w:bookmarkStart w:name="z27" w:id="2"/>
    <w:p>
      <w:pPr>
        <w:spacing w:after="0"/>
        <w:ind w:left="0"/>
        <w:jc w:val="left"/>
      </w:pPr>
      <w:r>
        <w:rPr>
          <w:rFonts w:ascii="Times New Roman"/>
          <w:b/>
          <w:i w:val="false"/>
          <w:color w:val="000000"/>
        </w:rPr>
        <w:t xml:space="preserve"> 
2010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Шет аудандық мәслихатының 2010.11.05 N 27/285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31"/>
        <w:gridCol w:w="460"/>
        <w:gridCol w:w="588"/>
        <w:gridCol w:w="9996"/>
        <w:gridCol w:w="184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2770975</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914140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868950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87021</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76933</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76933</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76933</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684510</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649108</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647308</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10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11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кұралдарына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21495</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кұралдары мен тiркемелердi мемлекеттiк тiркегенi үшiн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14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1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29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22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15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9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1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5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4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42375</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42277</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42277</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1856835</w:t>
            </w:r>
          </w:p>
        </w:tc>
      </w:tr>
      <w:tr>
        <w:trPr>
          <w:trHeight w:val="7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1856835</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1856835</w:t>
            </w:r>
          </w:p>
        </w:tc>
      </w:tr>
      <w:tr>
        <w:trPr>
          <w:trHeight w:val="3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144880</w:t>
            </w:r>
          </w:p>
        </w:tc>
      </w:tr>
      <w:tr>
        <w:trPr>
          <w:trHeight w:val="3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99502</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1612453</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44"/>
        <w:gridCol w:w="709"/>
        <w:gridCol w:w="709"/>
        <w:gridCol w:w="731"/>
        <w:gridCol w:w="579"/>
        <w:gridCol w:w="8254"/>
        <w:gridCol w:w="1884"/>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2898466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2898466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213883</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13924</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36243</w:t>
            </w:r>
          </w:p>
        </w:tc>
      </w:tr>
      <w:tr>
        <w:trPr>
          <w:trHeight w:val="11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161316</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1851400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77036</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77036</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1730550</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1710261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1688596</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w:t>
            </w:r>
          </w:p>
        </w:tc>
      </w:tr>
      <w:tr>
        <w:trPr>
          <w:trHeight w:val="11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40714</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шенберінде білім беру объектілерін күрделі, ағымды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26178</w:t>
            </w:r>
          </w:p>
        </w:tc>
      </w:tr>
      <w:tr>
        <w:trPr>
          <w:trHeight w:val="12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165592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32787</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21587</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53237</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19408</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33829</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33829</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79568</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79568</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66928</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188889</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51316</w:t>
            </w:r>
          </w:p>
        </w:tc>
      </w:tr>
      <w:tr>
        <w:trPr>
          <w:trHeight w:val="4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3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14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37778</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37778</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w:t>
            </w:r>
          </w:p>
        </w:tc>
      </w:tr>
      <w:tr>
        <w:trPr>
          <w:trHeight w:val="10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Қәсіпкерлік қызметін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11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бос қалдықтарын пайдалану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84836</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84836</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84833</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11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11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-136393</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136393</w:t>
            </w:r>
          </w:p>
        </w:tc>
      </w:tr>
    </w:tbl>
    <w:bookmarkStart w:name="z2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ХІХ cессиясының N 19/218 шешіміне</w:t>
      </w:r>
      <w:r>
        <w:br/>
      </w:r>
      <w:r>
        <w:rPr>
          <w:rFonts w:ascii="Times New Roman"/>
          <w:b w:val="false"/>
          <w:i w:val="false"/>
          <w:color w:val="000000"/>
          <w:sz w:val="28"/>
        </w:rPr>
        <w:t>
2 қосымша</w:t>
      </w:r>
    </w:p>
    <w:bookmarkEnd w:id="3"/>
    <w:bookmarkStart w:name="z29" w:id="4"/>
    <w:p>
      <w:pPr>
        <w:spacing w:after="0"/>
        <w:ind w:left="0"/>
        <w:jc w:val="left"/>
      </w:pPr>
      <w:r>
        <w:rPr>
          <w:rFonts w:ascii="Times New Roman"/>
          <w:b/>
          <w:i w:val="false"/>
          <w:color w:val="000000"/>
        </w:rPr>
        <w:t xml:space="preserve"> 
2011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566"/>
        <w:gridCol w:w="9731"/>
        <w:gridCol w:w="188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2713020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1003885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1001806</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575524</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541696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539896</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 мен тiркемелердi мемлекеттiк тiркегенi үшiн алым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22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15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2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1709135</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1709135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1709135</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1709135</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22"/>
        <w:gridCol w:w="709"/>
        <w:gridCol w:w="709"/>
        <w:gridCol w:w="730"/>
        <w:gridCol w:w="687"/>
        <w:gridCol w:w="7921"/>
        <w:gridCol w:w="1904"/>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бюджет жобасы</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2713020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253055</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222929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169820</w:t>
            </w:r>
          </w:p>
        </w:tc>
      </w:tr>
      <w:tr>
        <w:trPr>
          <w:trHeight w:val="12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2030316</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2106413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2083647</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2061177</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37572,0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w:t>
            </w:r>
          </w:p>
        </w:tc>
      </w:tr>
      <w:tr>
        <w:trPr>
          <w:trHeight w:val="14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w:t>
            </w:r>
          </w:p>
        </w:tc>
      </w:tr>
      <w:tr>
        <w:trPr>
          <w:trHeight w:val="22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111093</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r>
      <w:tr>
        <w:trPr>
          <w:trHeight w:val="11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21292</w:t>
            </w:r>
          </w:p>
        </w:tc>
      </w:tr>
      <w:tr>
        <w:trPr>
          <w:trHeight w:val="18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203213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61322,0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49479,0</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49479,0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16977</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нысыналы 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ХІХ cессиясының N 19/218 шешіміне</w:t>
      </w:r>
      <w:r>
        <w:br/>
      </w:r>
      <w:r>
        <w:rPr>
          <w:rFonts w:ascii="Times New Roman"/>
          <w:b w:val="false"/>
          <w:i w:val="false"/>
          <w:color w:val="000000"/>
          <w:sz w:val="28"/>
        </w:rPr>
        <w:t>
3 қосымша</w:t>
      </w:r>
    </w:p>
    <w:bookmarkEnd w:id="5"/>
    <w:bookmarkStart w:name="z31" w:id="6"/>
    <w:p>
      <w:pPr>
        <w:spacing w:after="0"/>
        <w:ind w:left="0"/>
        <w:jc w:val="left"/>
      </w:pPr>
      <w:r>
        <w:rPr>
          <w:rFonts w:ascii="Times New Roman"/>
          <w:b/>
          <w:i w:val="false"/>
          <w:color w:val="000000"/>
        </w:rPr>
        <w:t xml:space="preserve"> 
2012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585"/>
        <w:gridCol w:w="9559"/>
        <w:gridCol w:w="196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2925395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1048326</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1046123</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165385</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165385</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153096</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7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247985</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247985</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247985</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618347</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581419</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579619</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8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12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0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w:t>
            </w:r>
          </w:p>
        </w:tc>
      </w:tr>
      <w:tr>
        <w:trPr>
          <w:trHeight w:val="4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51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4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7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 мен тiркемелердi мемлекеттiк тiркегенi үшiн алым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p>
        </w:tc>
      </w:tr>
      <w:tr>
        <w:trPr>
          <w:trHeight w:val="29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22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6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9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1877069</w:t>
            </w:r>
          </w:p>
        </w:tc>
      </w:tr>
      <w:tr>
        <w:trPr>
          <w:trHeight w:val="7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1877069</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1877069</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1877069</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63"/>
        <w:gridCol w:w="750"/>
        <w:gridCol w:w="728"/>
        <w:gridCol w:w="706"/>
        <w:gridCol w:w="685"/>
        <w:gridCol w:w="7702"/>
        <w:gridCol w:w="1985"/>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бюджет жобасы</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2925395</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255272</w:t>
            </w:r>
          </w:p>
        </w:tc>
      </w:tr>
      <w:tr>
        <w:trPr>
          <w:trHeight w:val="6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225134</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7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37413</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37413</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171622</w:t>
            </w:r>
          </w:p>
        </w:tc>
      </w:tr>
      <w:tr>
        <w:trPr>
          <w:trHeight w:val="12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8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2207489</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97901</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97901</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2106413</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2083647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2061177</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37572,0</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w:t>
            </w:r>
          </w:p>
        </w:tc>
      </w:tr>
      <w:tr>
        <w:trPr>
          <w:trHeight w:val="14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26378,0</w:t>
            </w:r>
          </w:p>
        </w:tc>
      </w:tr>
      <w:tr>
        <w:trPr>
          <w:trHeight w:val="25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108968</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6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99092</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30805</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11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22709</w:t>
            </w:r>
          </w:p>
        </w:tc>
      </w:tr>
      <w:tr>
        <w:trPr>
          <w:trHeight w:val="18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108803</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40557</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203584</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61322,0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49479,0</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49479,0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17185</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нысыналы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w:t>
            </w:r>
          </w:p>
        </w:tc>
      </w:tr>
      <w:tr>
        <w:trPr>
          <w:trHeight w:val="6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38217</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r>
      <w:tr>
        <w:trPr>
          <w:trHeight w:val="12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w:t>
            </w:r>
          </w:p>
        </w:tc>
      </w:tr>
      <w:tr>
        <w:trPr>
          <w:trHeight w:val="7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ХІХ cессиясының N 19/218 шешіміне</w:t>
      </w:r>
      <w:r>
        <w:br/>
      </w:r>
      <w:r>
        <w:rPr>
          <w:rFonts w:ascii="Times New Roman"/>
          <w:b w:val="false"/>
          <w:i w:val="false"/>
          <w:color w:val="000000"/>
          <w:sz w:val="28"/>
        </w:rPr>
        <w:t>
4 қосымша</w:t>
      </w:r>
    </w:p>
    <w:bookmarkEnd w:id="7"/>
    <w:bookmarkStart w:name="z33" w:id="8"/>
    <w:p>
      <w:pPr>
        <w:spacing w:after="0"/>
        <w:ind w:left="0"/>
        <w:jc w:val="left"/>
      </w:pPr>
      <w:r>
        <w:rPr>
          <w:rFonts w:ascii="Times New Roman"/>
          <w:b/>
          <w:i w:val="false"/>
          <w:color w:val="000000"/>
        </w:rPr>
        <w:t xml:space="preserve"> 
2010 жылғы аудандық бюджеттің бюджеттік даму бағдарламаларының тізімдемелері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28"/>
        <w:gridCol w:w="707"/>
        <w:gridCol w:w="707"/>
        <w:gridCol w:w="1109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7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7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7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w:t>
            </w:r>
          </w:p>
        </w:tc>
      </w:tr>
      <w:tr>
        <w:trPr>
          <w:trHeight w:val="7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7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8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34"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ХІХ cессиясының N 19/218 шешіміне</w:t>
      </w:r>
      <w:r>
        <w:br/>
      </w:r>
      <w:r>
        <w:rPr>
          <w:rFonts w:ascii="Times New Roman"/>
          <w:b w:val="false"/>
          <w:i w:val="false"/>
          <w:color w:val="000000"/>
          <w:sz w:val="28"/>
        </w:rPr>
        <w:t>
5 қосымша</w:t>
      </w:r>
    </w:p>
    <w:bookmarkEnd w:id="9"/>
    <w:bookmarkStart w:name="z35" w:id="10"/>
    <w:p>
      <w:pPr>
        <w:spacing w:after="0"/>
        <w:ind w:left="0"/>
        <w:jc w:val="left"/>
      </w:pPr>
      <w:r>
        <w:rPr>
          <w:rFonts w:ascii="Times New Roman"/>
          <w:b/>
          <w:i w:val="false"/>
          <w:color w:val="000000"/>
        </w:rPr>
        <w:t xml:space="preserve"> 
2010 жылға арналған аудан бюджеттерін орындау барысында секвестрлеуге жатпайтын жергілікті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1178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6"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ХІХ cессиясының N 19/218 шешіміне</w:t>
      </w:r>
      <w:r>
        <w:br/>
      </w:r>
      <w:r>
        <w:rPr>
          <w:rFonts w:ascii="Times New Roman"/>
          <w:b w:val="false"/>
          <w:i w:val="false"/>
          <w:color w:val="000000"/>
          <w:sz w:val="28"/>
        </w:rPr>
        <w:t>
6 қосымша</w:t>
      </w:r>
    </w:p>
    <w:bookmarkEnd w:id="11"/>
    <w:bookmarkStart w:name="z37" w:id="12"/>
    <w:p>
      <w:pPr>
        <w:spacing w:after="0"/>
        <w:ind w:left="0"/>
        <w:jc w:val="left"/>
      </w:pPr>
      <w:r>
        <w:rPr>
          <w:rFonts w:ascii="Times New Roman"/>
          <w:b/>
          <w:i w:val="false"/>
          <w:color w:val="000000"/>
        </w:rPr>
        <w:t xml:space="preserve"> 
Кент және ауылдық (селолық) округ әкімдері аппараттарының 2010 жылға арналған бюджеттері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2"/>
        <w:gridCol w:w="705"/>
        <w:gridCol w:w="706"/>
        <w:gridCol w:w="512"/>
        <w:gridCol w:w="6928"/>
        <w:gridCol w:w="1501"/>
        <w:gridCol w:w="1178"/>
        <w:gridCol w:w="1287"/>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11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12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12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41"/>
        <w:gridCol w:w="717"/>
        <w:gridCol w:w="717"/>
        <w:gridCol w:w="519"/>
        <w:gridCol w:w="6869"/>
        <w:gridCol w:w="1376"/>
        <w:gridCol w:w="1289"/>
        <w:gridCol w:w="1311"/>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12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12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5"/>
        <w:gridCol w:w="723"/>
        <w:gridCol w:w="723"/>
        <w:gridCol w:w="413"/>
        <w:gridCol w:w="6990"/>
        <w:gridCol w:w="1321"/>
        <w:gridCol w:w="1298"/>
        <w:gridCol w:w="1322"/>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1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2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476"/>
        <w:gridCol w:w="718"/>
        <w:gridCol w:w="718"/>
        <w:gridCol w:w="564"/>
        <w:gridCol w:w="6988"/>
        <w:gridCol w:w="1224"/>
        <w:gridCol w:w="1312"/>
        <w:gridCol w:w="1336"/>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Красная-Поляна</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Көктіңкөлі</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4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7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12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2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2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41"/>
        <w:gridCol w:w="717"/>
        <w:gridCol w:w="717"/>
        <w:gridCol w:w="519"/>
        <w:gridCol w:w="7043"/>
        <w:gridCol w:w="1244"/>
        <w:gridCol w:w="1245"/>
        <w:gridCol w:w="133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Үнірек</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12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2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716"/>
        <w:gridCol w:w="716"/>
        <w:gridCol w:w="518"/>
        <w:gridCol w:w="7099"/>
        <w:gridCol w:w="1199"/>
        <w:gridCol w:w="1243"/>
        <w:gridCol w:w="1309"/>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12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716"/>
        <w:gridCol w:w="716"/>
        <w:gridCol w:w="518"/>
        <w:gridCol w:w="7121"/>
        <w:gridCol w:w="1199"/>
        <w:gridCol w:w="1199"/>
        <w:gridCol w:w="1331"/>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12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07"/>
        <w:gridCol w:w="708"/>
        <w:gridCol w:w="513"/>
        <w:gridCol w:w="7210"/>
        <w:gridCol w:w="1182"/>
        <w:gridCol w:w="1225"/>
        <w:gridCol w:w="1269"/>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r>
      <w:tr>
        <w:trPr>
          <w:trHeight w:val="11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708"/>
        <w:gridCol w:w="708"/>
        <w:gridCol w:w="512"/>
        <w:gridCol w:w="8406"/>
        <w:gridCol w:w="1207"/>
        <w:gridCol w:w="1251"/>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7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11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12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10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11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2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2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