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e543" w14:textId="ea8e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10 қыркүйектегі N 16/200 шешімі. Қарағанды облысы Шет ауданы Әділет басқармасында 2009 жылғы 22 қыркүйекте N 8-17-80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25 желтоқсандағы Х сессиясының "2009 жылға арналған аудандық бюджет туралы" N 10/131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8-17-66 болып тіркелген, "Шет Шұғыласы" газетінің 2009 жылғы 15 қаңтардағы N 03 (10.205) санында жарияланған), аудандық мәслихаттың 2009 жылғы 12 наурыздағы ХІІ сессиясының "Аудандық Мәслихаттың 2008 жылғы 25 желтоқсандағы Х сессияның "2009 жылға арналған аудандық бюджет туралы" N 10/131 шешіміне өзгерістер мен толықтырулар енгізу туралы" N 12/158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Тізіміне - N 8-17-72 болып тіркелген, "Шет Шұғыласы" газетінің 2009 жылғы 2 сәуірдегі N 15 (10.217) санында жарияланған), аудандық мәслихаттың 2009 жылғы 24 сәуірдегі ХІV сессиясының "Аудандық Мәслихаттың 2008 жылғы 25 желтоқсандағы Х сессияның "2009 жылға арналған аудандық бюджет туралы" N 10/131 шешіміне өзгерістер мен толықтырулар енгізу туралы" N 14/183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Тізіміне - N 8-17-74 болып тіркелген, "Шет Шұғыласы" газетінің 2009 жылғы 21 мамырдағы N 22 (10.224) санында жарияланған), аудандық мәслихаттың 2009 жылғы 9 шілдедегі ХV сессиясының "Аудандық Мәслихаттың 2008 жылғы 25 желтоқсандағы Х сессияның "2009 жылға арналған аудандық бюджет туралы" N 10/131 шешіміне өзгерістер мен толықтырулар енгізу туралы" N 15/190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Тізіміне - N 8-17-79 болып тіркелген, "Шет Шұғыласы" газетінің 2009 жылғы 30 шілдедегі N 32 (10.234)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"2870903" сандары "2886024" сандарына;</w:t>
      </w:r>
      <w:r>
        <w:br/>
      </w:r>
      <w:r>
        <w:rPr>
          <w:rFonts w:ascii="Times New Roman"/>
          <w:b w:val="false"/>
          <w:i w:val="false"/>
          <w:color w:val="000000"/>
          <w:sz w:val="28"/>
        </w:rPr>
        <w:t>
      "1983834" сандары "1998955" сандарына ауыстырылсын;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"2870903" сандары "2886024" сандарына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мақұлдансын.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Т. Абеуов</w:t>
      </w:r>
    </w:p>
    <w:p>
      <w:pPr>
        <w:spacing w:after="0"/>
        <w:ind w:left="0"/>
        <w:jc w:val="both"/>
      </w:pPr>
      <w:r>
        <w:rPr>
          <w:rFonts w:ascii="Times New Roman"/>
          <w:b w:val="false"/>
          <w:i/>
          <w:color w:val="000000"/>
          <w:sz w:val="28"/>
        </w:rPr>
        <w:t>      Аудандық Мәслихаттың хатшысы               Р. Мақсұтов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10 қыркүйектегі</w:t>
      </w:r>
      <w:r>
        <w:br/>
      </w:r>
      <w:r>
        <w:rPr>
          <w:rFonts w:ascii="Times New Roman"/>
          <w:b w:val="false"/>
          <w:i w:val="false"/>
          <w:color w:val="000000"/>
          <w:sz w:val="28"/>
        </w:rPr>
        <w:t>
ХVІ cессиясының N 16/200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29"/>
        <w:gridCol w:w="9589"/>
        <w:gridCol w:w="175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2886024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866223</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859961</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111534</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пен айналысатын жеке тұлғалардан алынатын жеке 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549073</w:t>
            </w:r>
          </w:p>
        </w:tc>
      </w:tr>
      <w:tr>
        <w:trPr>
          <w:trHeight w:val="4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517050</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515488</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8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8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12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12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алынатын алым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1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4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5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1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23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қайтыс болу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16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6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5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7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1998955</w:t>
            </w:r>
          </w:p>
        </w:tc>
      </w:tr>
      <w:tr>
        <w:trPr>
          <w:trHeight w:val="79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1998955</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1998955</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159718</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349054</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1349974</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140209</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кезеңның соңындағы бюджет қаражатының қалдықтары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14"/>
        <w:gridCol w:w="699"/>
        <w:gridCol w:w="699"/>
        <w:gridCol w:w="678"/>
        <w:gridCol w:w="8782"/>
        <w:gridCol w:w="17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2886024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2886024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202658</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177529</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38837</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126835</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8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9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1630626</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8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1479980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1462633</w:t>
            </w:r>
          </w:p>
        </w:tc>
      </w:tr>
      <w:tr>
        <w:trPr>
          <w:trHeight w:val="4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1436369</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13549</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берудің мемлекеттік жүйесіне интерактивті оқыту жүйесін енгізу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92576</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92394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70688</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10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130461</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29443</w:t>
            </w:r>
          </w:p>
        </w:tc>
      </w:tr>
      <w:tr>
        <w:trPr>
          <w:trHeight w:val="12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31736</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16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13075</w:t>
            </w:r>
          </w:p>
        </w:tc>
      </w:tr>
      <w:tr>
        <w:trPr>
          <w:trHeight w:val="9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557334</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47468</w:t>
            </w:r>
          </w:p>
        </w:tc>
      </w:tr>
      <w:tr>
        <w:trPr>
          <w:trHeight w:val="12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8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410303</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403791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10817</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83533</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143440</w:t>
            </w:r>
          </w:p>
        </w:tc>
      </w:tr>
      <w:tr>
        <w:trPr>
          <w:trHeight w:val="2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82872</w:t>
            </w: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37464</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8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w:t>
            </w:r>
          </w:p>
        </w:tc>
      </w:tr>
      <w:tr>
        <w:trPr>
          <w:trHeight w:val="7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6602</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1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14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r>
      <w:tr>
        <w:trPr>
          <w:trHeight w:val="7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w:t>
            </w:r>
          </w:p>
        </w:tc>
      </w:tr>
      <w:tr>
        <w:trPr>
          <w:trHeight w:val="8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w:t>
            </w:r>
          </w:p>
        </w:tc>
      </w:tr>
      <w:tr>
        <w:trPr>
          <w:trHeight w:val="87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жоспарларынын әзірлеу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64199</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64199</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56132</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11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