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21c88" w14:textId="3821c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қосымша әлеуметтік жұмыс орындарын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Нұра ауданы әкімдігінің 2009 жылғы 19 маусымдағы N 10/05 қаулысы. Қарағанды облысы Нұра ауданының Әділет басқармасында 2009 жылғы 08 шілдеде N 8-14-97 тіркелді. Күші жойылды - Қарағанды облысы Нұра ауданының әкімдігінің 2010 жылғы 13 қыркүйектегі N 18/01 қаулысымен</w:t>
      </w:r>
    </w:p>
    <w:p>
      <w:pPr>
        <w:spacing w:after="0"/>
        <w:ind w:left="0"/>
        <w:jc w:val="both"/>
      </w:pPr>
      <w:r>
        <w:rPr>
          <w:rFonts w:ascii="Times New Roman"/>
          <w:b w:val="false"/>
          <w:i w:val="false"/>
          <w:color w:val="ff0000"/>
          <w:sz w:val="28"/>
        </w:rPr>
        <w:t xml:space="preserve">      Ескерту. Күші жойылды - Қарағанды облысы Нұра ауданының әкімдігінің 2010.09.13 N 18/01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Президентінің 2009 жылғы 12 наурыздағы "Мемлекет басшысының 2009 жылғы 6 наурыздағы "Дағдарыстан - жаңару мен дамуға" атты Қазақстан халқына Жолдауын іске асыру жөніндегі шаралар туралы" N 765 </w:t>
      </w:r>
      <w:r>
        <w:rPr>
          <w:rFonts w:ascii="Times New Roman"/>
          <w:b w:val="false"/>
          <w:i w:val="false"/>
          <w:color w:val="000000"/>
          <w:sz w:val="28"/>
        </w:rPr>
        <w:t xml:space="preserve">Жарлығына </w:t>
      </w:r>
      <w:r>
        <w:rPr>
          <w:rFonts w:ascii="Times New Roman"/>
          <w:b w:val="false"/>
          <w:i w:val="false"/>
          <w:color w:val="000000"/>
          <w:sz w:val="28"/>
        </w:rPr>
        <w:t xml:space="preserve">сәйкес, Қазақстан Республикасының заңнамасымен белгіленген тәртіпте өкілетті органда тіркелген, нысаналы топтарға жататын, жұмыссыз азаматтарды жұмыспен қамтамасыз ету мақсатында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Нысаналы топтардың 94 жұмыссыз азаматтар үшін үш ай мерзімге қосымша әлеуметтік жұмыс орындарын ұйымдастыратын Нұра ауданының ұйымдары мен кәсіпкерлерінің (әрі қарай - жұмыс берушілерінің) тізбесі </w:t>
      </w:r>
      <w:r>
        <w:rPr>
          <w:rFonts w:ascii="Times New Roman"/>
          <w:b w:val="false"/>
          <w:i w:val="false"/>
          <w:color w:val="000000"/>
          <w:sz w:val="28"/>
        </w:rPr>
        <w:t xml:space="preserve">қосымшаға </w:t>
      </w:r>
      <w:r>
        <w:rPr>
          <w:rFonts w:ascii="Times New Roman"/>
          <w:b w:val="false"/>
          <w:i w:val="false"/>
          <w:color w:val="000000"/>
          <w:sz w:val="28"/>
        </w:rPr>
        <w:t>сәйкес бекітілсін.</w:t>
      </w:r>
      <w:r>
        <w:br/>
      </w:r>
      <w:r>
        <w:rPr>
          <w:rFonts w:ascii="Times New Roman"/>
          <w:b w:val="false"/>
          <w:i w:val="false"/>
          <w:color w:val="000000"/>
          <w:sz w:val="28"/>
        </w:rPr>
        <w:t>
</w:t>
      </w:r>
      <w:r>
        <w:rPr>
          <w:rFonts w:ascii="Times New Roman"/>
          <w:b w:val="false"/>
          <w:i w:val="false"/>
          <w:color w:val="000000"/>
          <w:sz w:val="28"/>
        </w:rPr>
        <w:t>
      2. Жұмыс берушілерге әлеуметтік жұмыс орындарды тәртіп бойынша ұйымдастыру үшін Нұра ауданының жұмыспен қамту және әлеуметтік бағдарламалар бөлімімен қажет шарттар жасау ұсынылсын, сонымен қатар еңбек түрі, мерзімі, жағдайы көрсетілген жеке еңбек шартына сәйкес жұмыссыз азаматтарды жұмысқа қабылдануларын жүзеге асырсын.</w:t>
      </w:r>
      <w:r>
        <w:br/>
      </w:r>
      <w:r>
        <w:rPr>
          <w:rFonts w:ascii="Times New Roman"/>
          <w:b w:val="false"/>
          <w:i w:val="false"/>
          <w:color w:val="000000"/>
          <w:sz w:val="28"/>
        </w:rPr>
        <w:t>
</w:t>
      </w:r>
      <w:r>
        <w:rPr>
          <w:rFonts w:ascii="Times New Roman"/>
          <w:b w:val="false"/>
          <w:i w:val="false"/>
          <w:color w:val="000000"/>
          <w:sz w:val="28"/>
        </w:rPr>
        <w:t>
      3. Нұра ауданының жұмыспен қамту және әлеуметтік бағдарламалар бөлімі (Гүлнар Тақуқызы Жүпенова) белгіленген тапсырма талабы мен осы мақсатқа бөлінген қаржының шегінде жұмыс берушілердің өтініштеріне сәйкес жұмыссыз азаматтарды өтінімдер бойынша әлеуметтік жұмыс орындарына уақытша орналастыру үшін жолдама берсін.</w:t>
      </w:r>
      <w:r>
        <w:br/>
      </w:r>
      <w:r>
        <w:rPr>
          <w:rFonts w:ascii="Times New Roman"/>
          <w:b w:val="false"/>
          <w:i w:val="false"/>
          <w:color w:val="000000"/>
          <w:sz w:val="28"/>
        </w:rPr>
        <w:t>
</w:t>
      </w:r>
      <w:r>
        <w:rPr>
          <w:rFonts w:ascii="Times New Roman"/>
          <w:b w:val="false"/>
          <w:i w:val="false"/>
          <w:color w:val="000000"/>
          <w:sz w:val="28"/>
        </w:rPr>
        <w:t>
      4. Нұра ауданының қаржы бөлімі (Мақсұтов Данияр Зарлықұлы) 2009 жылы қосымша әлеуметтік жұмыс орындарын өткізу шараларына бюджет қаражатында осы мақсаттарға сәйкес қарастырылған жалпы сомасы 8460,0 (сегіз миллион төртжүз алпыс мың) теңгемен қаржыландыруды жүзеге асырсын.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аудан әкімінің орынбасары Николай Анатольевич Барановқа жүктелсін.</w:t>
      </w:r>
      <w:r>
        <w:br/>
      </w:r>
      <w:r>
        <w:rPr>
          <w:rFonts w:ascii="Times New Roman"/>
          <w:b w:val="false"/>
          <w:i w:val="false"/>
          <w:color w:val="000000"/>
          <w:sz w:val="28"/>
        </w:rPr>
        <w:t>
</w:t>
      </w:r>
      <w:r>
        <w:rPr>
          <w:rFonts w:ascii="Times New Roman"/>
          <w:b w:val="false"/>
          <w:i w:val="false"/>
          <w:color w:val="000000"/>
          <w:sz w:val="28"/>
        </w:rPr>
        <w:t>
      6. Осы қаулы ресми жарияланған күннен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Аудан әкімі                                С. Шайдаров</w:t>
      </w:r>
    </w:p>
    <w:bookmarkStart w:name="z8" w:id="1"/>
    <w:p>
      <w:pPr>
        <w:spacing w:after="0"/>
        <w:ind w:left="0"/>
        <w:jc w:val="both"/>
      </w:pPr>
      <w:r>
        <w:rPr>
          <w:rFonts w:ascii="Times New Roman"/>
          <w:b w:val="false"/>
          <w:i w:val="false"/>
          <w:color w:val="000000"/>
          <w:sz w:val="28"/>
        </w:rPr>
        <w:t>
Қосымша</w:t>
      </w:r>
      <w:r>
        <w:br/>
      </w:r>
      <w:r>
        <w:rPr>
          <w:rFonts w:ascii="Times New Roman"/>
          <w:b w:val="false"/>
          <w:i w:val="false"/>
          <w:color w:val="000000"/>
          <w:sz w:val="28"/>
        </w:rPr>
        <w:t>
аудан әкімдігінің</w:t>
      </w:r>
      <w:r>
        <w:br/>
      </w:r>
      <w:r>
        <w:rPr>
          <w:rFonts w:ascii="Times New Roman"/>
          <w:b w:val="false"/>
          <w:i w:val="false"/>
          <w:color w:val="000000"/>
          <w:sz w:val="28"/>
        </w:rPr>
        <w:t>
2009 жылғы 19 маусымдағы</w:t>
      </w:r>
      <w:r>
        <w:br/>
      </w:r>
      <w:r>
        <w:rPr>
          <w:rFonts w:ascii="Times New Roman"/>
          <w:b w:val="false"/>
          <w:i w:val="false"/>
          <w:color w:val="000000"/>
          <w:sz w:val="28"/>
        </w:rPr>
        <w:t>
N 10/05 қаулысымен</w:t>
      </w:r>
      <w:r>
        <w:br/>
      </w:r>
      <w:r>
        <w:rPr>
          <w:rFonts w:ascii="Times New Roman"/>
          <w:b w:val="false"/>
          <w:i w:val="false"/>
          <w:color w:val="000000"/>
          <w:sz w:val="28"/>
        </w:rPr>
        <w:t>
БЕКІТІЛГЕН</w:t>
      </w:r>
    </w:p>
    <w:bookmarkEnd w:id="1"/>
    <w:bookmarkStart w:name="z9" w:id="2"/>
    <w:p>
      <w:pPr>
        <w:spacing w:after="0"/>
        <w:ind w:left="0"/>
        <w:jc w:val="left"/>
      </w:pPr>
      <w:r>
        <w:rPr>
          <w:rFonts w:ascii="Times New Roman"/>
          <w:b/>
          <w:i w:val="false"/>
          <w:color w:val="000000"/>
        </w:rPr>
        <w:t xml:space="preserve"> 
Нысаналы топтардың 144 жұмыссыз азаматтар үшін үш ай және алты ай мерзімге қосымша әлеуметтік жұмыс орындарын ұйымдастыратын Нұра ауданының жұмыс берушілер тізбесі:</w:t>
      </w:r>
    </w:p>
    <w:bookmarkEnd w:id="2"/>
    <w:p>
      <w:pPr>
        <w:spacing w:after="0"/>
        <w:ind w:left="0"/>
        <w:jc w:val="both"/>
      </w:pPr>
      <w:r>
        <w:rPr>
          <w:rFonts w:ascii="Times New Roman"/>
          <w:b w:val="false"/>
          <w:i w:val="false"/>
          <w:color w:val="ff0000"/>
          <w:sz w:val="28"/>
        </w:rPr>
        <w:t xml:space="preserve">      Ескерту. Қосымша жаңа редакцияда - Нұра ауданы әкімдігінің 2009.12.09 </w:t>
      </w:r>
      <w:r>
        <w:rPr>
          <w:rFonts w:ascii="Times New Roman"/>
          <w:b w:val="false"/>
          <w:i w:val="false"/>
          <w:color w:val="ff0000"/>
          <w:sz w:val="28"/>
        </w:rPr>
        <w:t xml:space="preserve">N 21/06 </w:t>
      </w:r>
      <w:r>
        <w:rPr>
          <w:rFonts w:ascii="Times New Roman"/>
          <w:b w:val="false"/>
          <w:i w:val="false"/>
          <w:color w:val="ff0000"/>
          <w:sz w:val="28"/>
        </w:rPr>
        <w:t xml:space="preserve">қаулысымен (қолданысқа енгізілу тәртібін </w:t>
      </w:r>
      <w:r>
        <w:rPr>
          <w:rFonts w:ascii="Times New Roman"/>
          <w:b w:val="false"/>
          <w:i w:val="false"/>
          <w:color w:val="ff0000"/>
          <w:sz w:val="28"/>
        </w:rPr>
        <w:t xml:space="preserve">3-тармақтан </w:t>
      </w:r>
      <w:r>
        <w:rPr>
          <w:rFonts w:ascii="Times New Roman"/>
          <w:b w:val="false"/>
          <w:i w:val="false"/>
          <w:color w:val="ff0000"/>
          <w:sz w:val="28"/>
        </w:rPr>
        <w:t>қараңыз).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5997"/>
        <w:gridCol w:w="4329"/>
        <w:gridCol w:w="2829"/>
      </w:tblGrid>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Жұмысшылардың саны</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"Қарой" жауапкершілігі шектеулі серіктестігі</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Қарой ауылы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коммуналдық мемлекеттік кәсіпорыны</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"Казахавтодор" республикалық мемлекеттік кәсіпорыны</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"Отқанжар" жауапкершілігі шектеулі серіктестігі</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Изенді ауылы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"Құланөтпес" жауапкершілігі шектеулі серіктестігі</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Құланөтпес аулы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49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"Абильдина" жеке кәсіпкер</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"Жартас" жауапкершілігі шектеулі серіктестігі</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Ақмешіт ауылы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"Жараспай" жауапкершілігі шектеулі серіктестігі</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Жараспай ауылы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"Абсатарова" жеке кәсіпкер</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"Индустриальный" өндірістік кооперативі</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Тассуат ауылы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"Карабаева" жеке кәсіпкер</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"Айтешева А.С." шаруа қожалығы</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Шахтерское ауылы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"Алпыс" шаруа қожалығы</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Кертінді ауылы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"Ранерт" жеке кәсіпкер</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Астық 2005" жауапкершілігі шектеулі серіктестігі</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Майоровка ауылы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"Черниговский и К" жауапкершілігі шектеулі серіктестігі</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Көбетей ауылы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