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8d98" w14:textId="7968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2006 жылғы 27 маусымдағы 29 сессиясының "Аз қамтылған азаматтарға тұрғын үйді ұстауға, кондоминиум объектісінің ортақ мүлкін күрделі жөндеуді қоса,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17 сессиясының 2009 жылғы 21 шілдедегі N 5 шешімі. Қарағанды облысы Бұқар жырау ауданы Әділет басқармасында 2009 жылғы 17 тамызда N 8-11-80 тіркелді. Күші жойылды - Қарағанды облысы Бұқар Жырау аудандық мәслихатының 32 сессиясының 2010 жылғы 28 қыркүйектегі N 7 шешімімен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аудандық мәслихатының 32 сессиясының 2010.09.28 N 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 xml:space="preserve">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Бұқар жырау аудандық Мәслихатының 2006 жылғы 27 маусымдағы 29 сессиясының N 4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N 8-11-23 болып енгізілген, "Сарыарқа" аудандық газетінің 2006 жылғы 5 тамыздағы N 31, 2006 жылғы 12 тамыздағы N 32 санында жарияланған), Бұқар жырау аудандық Мәслихатының 2007 жылғы 23 шілдедегі 41 сессиясының N 5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өзгеріс енгізу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8-11-44 болып енгізілген, "Сарыарқа" аудандық газетінің 2007 жылғы 25 тамыздағы N 34 санында жарияланған), Бұқар жырау аудандық Мәслихатының 2008 жылғы 28 наурыздағы 4 сессиясының N 7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8-11-53 болып енгізілген, "Сарыарқа" аудандық газетінің 2008 жылғы 26 сәуірдегі N 17 санында жарияланған), Бұқар жырау аудандық Мәслихатының 2008 жылғы 19 маусымдағы 5 сессиясының N 9 "Бұқар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өзгертулер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тіркеудің тізіліміне N 8-11-57 болып енгізілген, "Сарыарқа" аудандық газетінің 2008 жылғы 12 шілдедегі N 28 санында жарияланған) енгізілген өзгерістермен және толықтырулармен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шешімнің </w:t>
      </w:r>
      <w:r>
        <w:rPr>
          <w:rFonts w:ascii="Times New Roman"/>
          <w:b w:val="false"/>
          <w:i w:val="false"/>
          <w:color w:val="000000"/>
          <w:sz w:val="28"/>
        </w:rPr>
        <w:t>кіріспесіндегі</w:t>
      </w:r>
      <w:r>
        <w:rPr>
          <w:rFonts w:ascii="Times New Roman"/>
          <w:b w:val="false"/>
          <w:i w:val="false"/>
          <w:color w:val="000000"/>
          <w:sz w:val="28"/>
        </w:rPr>
        <w:t xml:space="preserve"> "2004 жылғы 9 қыркүйектегі Қазақстан Республикасы Үкіметінің "Телефон үшін абоненттік ақы тарифтерінің арттырылуына өтемақы төлеудің кейбір мәселелері туралы" N 949 </w:t>
      </w:r>
      <w:r>
        <w:rPr>
          <w:rFonts w:ascii="Times New Roman"/>
          <w:b w:val="false"/>
          <w:i w:val="false"/>
          <w:color w:val="000000"/>
          <w:sz w:val="28"/>
        </w:rPr>
        <w:t>қаулысын</w:t>
      </w:r>
      <w:r>
        <w:rPr>
          <w:rFonts w:ascii="Times New Roman"/>
          <w:b w:val="false"/>
          <w:i w:val="false"/>
          <w:color w:val="000000"/>
          <w:sz w:val="28"/>
        </w:rPr>
        <w:t xml:space="preserve">" деген сөздері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(нормативтік құқықтық кесімдерді мемлекеттік тіркеудің тізіліміне N 45261 болып енгізілген),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(нормативтік құқықтық кесімдерді мемлекеттік тіркеудің тізіліміне N 40727 болып енгізілген) Қаулыларын"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аз қамтылған азаматтарға тұрғын үйді ұстауға, кондоминиум объектісінің ортақ мүлкін күрделі жөндеуді қоса,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w:t>
      </w:r>
      <w:r>
        <w:rPr>
          <w:rFonts w:ascii="Times New Roman"/>
          <w:b w:val="false"/>
          <w:i w:val="false"/>
          <w:color w:val="000000"/>
          <w:sz w:val="28"/>
        </w:rPr>
        <w:t>
      1 тармақ мынадай мазмұндағы 7) және 8) тармақшалармен толықтырылсын:</w:t>
      </w:r>
      <w:r>
        <w:br/>
      </w:r>
      <w:r>
        <w:rPr>
          <w:rFonts w:ascii="Times New Roman"/>
          <w:b w:val="false"/>
          <w:i w:val="false"/>
          <w:color w:val="000000"/>
          <w:sz w:val="28"/>
        </w:rPr>
        <w:t>
      "7) Халыққа қызмет көрсету орталығы – Бұқар жырау ауданының халыққа қызмет көрсету орталығы;</w:t>
      </w:r>
      <w:r>
        <w:br/>
      </w:r>
      <w:r>
        <w:rPr>
          <w:rFonts w:ascii="Times New Roman"/>
          <w:b w:val="false"/>
          <w:i w:val="false"/>
          <w:color w:val="000000"/>
          <w:sz w:val="28"/>
        </w:rPr>
        <w:t>
      8) телефон үшін абоненттік ақы тарифтерінің арттырылуына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r>
        <w:br/>
      </w:r>
      <w:r>
        <w:rPr>
          <w:rFonts w:ascii="Times New Roman"/>
          <w:b w:val="false"/>
          <w:i w:val="false"/>
          <w:color w:val="000000"/>
          <w:sz w:val="28"/>
        </w:rPr>
        <w:t>
</w:t>
      </w:r>
      <w:r>
        <w:rPr>
          <w:rFonts w:ascii="Times New Roman"/>
          <w:b w:val="false"/>
          <w:i w:val="false"/>
          <w:color w:val="000000"/>
          <w:sz w:val="28"/>
        </w:rPr>
        <w:t>
      10 тармақ мынадай мазмұндағы абзацтармен толықтырылсын:</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көтерілуіне өтемақы төлеу, ауданның жергілікті өкілетті органы бекіткен, шығыстардың жол берілетін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абонент тұрғын үй көмегін тағайындау үшін қажетті құжаттармен тұрғылықты жері бойынша уәкілетті органға немесе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
      18 тармақ "тұрғылықты жерінің уәкілетті органына" деген сөздерден кейін "немесе ауданның Халыққа қызмет көрсету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сәттен бастап қолданысқа енгізіледі.</w:t>
      </w:r>
    </w:p>
    <w:p>
      <w:pPr>
        <w:spacing w:after="0"/>
        <w:ind w:left="0"/>
        <w:jc w:val="both"/>
      </w:pPr>
      <w:r>
        <w:rPr>
          <w:rFonts w:ascii="Times New Roman"/>
          <w:b w:val="false"/>
          <w:i/>
          <w:color w:val="000000"/>
          <w:sz w:val="28"/>
        </w:rPr>
        <w:t>      Сессия төрағасы                            Ә. Тілеубаев</w:t>
      </w:r>
    </w:p>
    <w:p>
      <w:pPr>
        <w:spacing w:after="0"/>
        <w:ind w:left="0"/>
        <w:jc w:val="both"/>
      </w:pPr>
      <w:r>
        <w:rPr>
          <w:rFonts w:ascii="Times New Roman"/>
          <w:b w:val="false"/>
          <w:i/>
          <w:color w:val="000000"/>
          <w:sz w:val="28"/>
        </w:rPr>
        <w:t>      Мәслихат хатшысы                           А. Жүніспеков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