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593d" w14:textId="9065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1992 жылы туған азаматтардың Саран қаласының қорғаныс істері жөніндегі бөлімінің әскерге шақыру учаскесінің есебіне алынуын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әкімінің 2009 жылғы 20 қаңтардағы N 1 шешімі. Қарағанды облысы Саран қаласы әділет басқармасында 2009 жылғы 26 қаңтарда N 8-7-78 тіркелді. Күші жойылды - Қарағанды облысы Саран қаласының әкімінің 2009 жылғы 02 сәуірдегі N 02 шешімімен</w:t>
      </w:r>
    </w:p>
    <w:p>
      <w:pPr>
        <w:spacing w:after="0"/>
        <w:ind w:left="0"/>
        <w:jc w:val="both"/>
      </w:pPr>
      <w:bookmarkStart w:name="z1" w:id="0"/>
      <w:r>
        <w:rPr>
          <w:rFonts w:ascii="Times New Roman"/>
          <w:b w:val="false"/>
          <w:i w:val="false"/>
          <w:color w:val="ff0000"/>
          <w:sz w:val="28"/>
        </w:rPr>
        <w:t>
      Ескерту. Күші жойылды Қарағанды облысы Саран қаласының әкімінің 2009.04.02 N 02 шешімімен.</w:t>
      </w:r>
    </w:p>
    <w:bookmarkEnd w:id="0"/>
    <w:bookmarkStart w:name="z8" w:id="1"/>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орындау үшін, 1992 жылы туған азаматтардың Саран қаласының қорғаныс істері жөніндегі бөлімінің әскерге шақыру учаскесінің есебіне алынуын ұйымдастырылған және сапалы түрде өткізу, оларды әскери есепке алу, олардың санын, әскери қызметке жарамдылық дәрежесі мен денсаулық жағдайын, жалпы білім деңгейі мен мамандығын, дене-күш дайындығы деңгейін анықтау, алдын ала әскерге шақырылатындарды тағайындау және әскери-техникалық мамандықтар бойынша дайындау, әскери оқу орындарына түсу үшін үміткерлерді іріктеу мақсатында,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33 бабының 1 тармағы, 13 тармақшасын</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бабын басшылыққа алып, қала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жылы 1 тоқсанда он жеті жасқа толатын 1992 жылы туған азаматтардың Саран қаласының қорғаныс істері жөніндегі бөлімінде әскерге шақыру учаскесінің есебіне алынуы өткізілсін.</w:t>
      </w:r>
      <w:r>
        <w:br/>
      </w:r>
      <w:r>
        <w:rPr>
          <w:rFonts w:ascii="Times New Roman"/>
          <w:b w:val="false"/>
          <w:i w:val="false"/>
          <w:color w:val="000000"/>
          <w:sz w:val="28"/>
        </w:rPr>
        <w:t>
</w:t>
      </w:r>
      <w:r>
        <w:rPr>
          <w:rFonts w:ascii="Times New Roman"/>
          <w:b w:val="false"/>
          <w:i w:val="false"/>
          <w:color w:val="000000"/>
          <w:sz w:val="28"/>
        </w:rPr>
        <w:t>
      2. Ақтас кентінің әкімі, қаланың оқу мекемелерінің, бағыныстығына және қала ұйымдарының меншіктік нысана түріне қарамастан басшылары:</w:t>
      </w:r>
      <w:r>
        <w:br/>
      </w:r>
      <w:r>
        <w:rPr>
          <w:rFonts w:ascii="Times New Roman"/>
          <w:b w:val="false"/>
          <w:i w:val="false"/>
          <w:color w:val="000000"/>
          <w:sz w:val="28"/>
        </w:rPr>
        <w:t>
      1) Саран қаласының қорғаныс істері жөніндегі бөлімінің бастығымен белгілеген мерзімде әскерге шақыру учаскесіне есепке алынуға тиісті әскер жасына дейінгі азаматтардың тізімін тапсырсын;</w:t>
      </w:r>
      <w:r>
        <w:br/>
      </w:r>
      <w:r>
        <w:rPr>
          <w:rFonts w:ascii="Times New Roman"/>
          <w:b w:val="false"/>
          <w:i w:val="false"/>
          <w:color w:val="000000"/>
          <w:sz w:val="28"/>
        </w:rPr>
        <w:t>
      2) іссапарға, демалысқа кеткен, есепке алынуға тиісті азаматтардың барлығын қайта шақыртсын және оларға хабар беруді ұйымдастырсын, олардың Саран қаласының қорғаныс істері жөніндегі бөліміне уақытында келуін қамтамасыз етсін;</w:t>
      </w:r>
      <w:r>
        <w:br/>
      </w:r>
      <w:r>
        <w:rPr>
          <w:rFonts w:ascii="Times New Roman"/>
          <w:b w:val="false"/>
          <w:i w:val="false"/>
          <w:color w:val="000000"/>
          <w:sz w:val="28"/>
        </w:rPr>
        <w:t>
      3) әскер жасына дейінгілерді әскери есепке қоюға байланысты міндеттерді атқаруға қажетті уақытта жұмыс орны, лауазымы сақтала отырып, азаматтар жұмыстан (оқудан) босатылады.</w:t>
      </w:r>
      <w:r>
        <w:br/>
      </w:r>
      <w:r>
        <w:rPr>
          <w:rFonts w:ascii="Times New Roman"/>
          <w:b w:val="false"/>
          <w:i w:val="false"/>
          <w:color w:val="000000"/>
          <w:sz w:val="28"/>
        </w:rPr>
        <w:t>
</w:t>
      </w:r>
      <w:r>
        <w:rPr>
          <w:rFonts w:ascii="Times New Roman"/>
          <w:b w:val="false"/>
          <w:i w:val="false"/>
          <w:color w:val="000000"/>
          <w:sz w:val="28"/>
        </w:rPr>
        <w:t>
      3. "Саран қаласының қаржы бөлімі" мемлекеттік мекемесінің бастығы (Р.Б. Малшыбекова) Саран қаласының қорғаныс істері жөніндегі бөлімінің тапсырған құжаттары бойынша 2009 жылға арналған қаржыландырудың жиынтық жоспарына сәйкес есепке алу кампаниясының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4. "Саран қаласының жұмыспен қамту және әлеуметтік бағдарламалар бөлімі" мемлекеттік мекемесінің бастығы (К.О. Тұңғышбаева) Саран қаласының қорғаныс істері жөніндегі бөлімі бастығының тапсырысы бойынша есепке алуды өткізу кезеңіне техникалық жұмыстарды атқару үшін жұмыссыз азаматтар санынан 5 қоғамдық жұмыскер бөлсін;</w:t>
      </w:r>
      <w:r>
        <w:br/>
      </w:r>
      <w:r>
        <w:rPr>
          <w:rFonts w:ascii="Times New Roman"/>
          <w:b w:val="false"/>
          <w:i w:val="false"/>
          <w:color w:val="000000"/>
          <w:sz w:val="28"/>
        </w:rPr>
        <w:t>
</w:t>
      </w:r>
      <w:r>
        <w:rPr>
          <w:rFonts w:ascii="Times New Roman"/>
          <w:b w:val="false"/>
          <w:i w:val="false"/>
          <w:color w:val="000000"/>
          <w:sz w:val="28"/>
        </w:rPr>
        <w:t>
      5. Осы қаулы қаланың әділет органдарында мемлекеттік тіркеуден өткеннен кейін өз күшіне енеді және қалалық газетінде алғашқы ресми түрде жарияланған күннен кейінгі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Л.Н. Кимге жүктелсін.</w:t>
      </w:r>
    </w:p>
    <w:bookmarkEnd w:id="1"/>
    <w:p>
      <w:pPr>
        <w:spacing w:after="0"/>
        <w:ind w:left="0"/>
        <w:jc w:val="both"/>
      </w:pPr>
      <w:r>
        <w:rPr>
          <w:rFonts w:ascii="Times New Roman"/>
          <w:b w:val="false"/>
          <w:i/>
          <w:color w:val="000000"/>
          <w:sz w:val="28"/>
        </w:rPr>
        <w:t>      Саран қаласының әкімі                      Е. Жиенбеков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