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5975e" w14:textId="cc597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2010 жылға арналған Жезқазған қаласы аумағында базарларда тауарларды сату құқығына берілетін бір жолғы талонның бағасын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Жезқазған қалалық мәслихатының 2009 жылғы 22 желтоқсандағы N 19/223 шешімі. Қарағанды облысы Жезқазған қаласының Әділет басқармасында 2010 жылғы 28 қаңтарда N 8-2-106 тіркелді. Күші жойылды - Қарағанды облысы Жезқазған қалалық мәслихатының 2010 жылғы 5 сәуірдегі N 22/269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Күші жойылды - Қарағанды облысы Жезқазған қалалық мәслихатының 2010.04.05 N 22/269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"Салық және бюджетке төленетін басқа да міндетті төлемдер туралы" Қазақстан Республикасының кодексін (Салық кодексі) қолданысқа енгізу туралы" Қазақстан Республикасының 2008 жылғы 10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Жезқазған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1. </w:t>
      </w:r>
      <w:r>
        <w:rPr>
          <w:rFonts w:ascii="Times New Roman"/>
          <w:b w:val="false"/>
          <w:i w:val="false"/>
          <w:color w:val="000000"/>
          <w:sz w:val="28"/>
        </w:rPr>
        <w:t xml:space="preserve">Қосымшаға </w:t>
      </w:r>
      <w:r>
        <w:rPr>
          <w:rFonts w:ascii="Times New Roman"/>
          <w:b w:val="false"/>
          <w:i w:val="false"/>
          <w:color w:val="000000"/>
          <w:sz w:val="28"/>
        </w:rPr>
        <w:t>сәйкес 2010 жылға арналған Жезқазған қаласы аумағында базарларда тауарларды сату құқығына берілетін бір жолғы талонның бағасы белгіленсін.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      2. "2009 жылға арналған Жезқазған қаласы аумағында базарларда тауарларды сату құқығына берілетін бір жолғы талонның бағасын белгілеу туралы" қалалық мәслихаттың 2008 жылғы 23 желтоқсандағы N 11/118 (2009 жылдың 8 қаңтарында Жезқазған қаласы әділет басқармасында 8-2-72 нөмірімен тіркелген және 2009 жылдың 10 қаңтарында "Сарыарқа" газетінің 3 (7496) нөмірінде ресми жарияланды),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 </w:t>
      </w:r>
      <w:r>
        <w:rPr>
          <w:rFonts w:ascii="Times New Roman"/>
          <w:b w:val="false"/>
          <w:i w:val="false"/>
          <w:color w:val="000000"/>
          <w:sz w:val="28"/>
        </w:rPr>
        <w:t>өз күшін жойды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3. Осы шешім ресми жарияланғаннан кейін он күн өткен соң қолданысқа енгізіледі.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4. Осы шешімнің орындалу барысын бақылау қалалық мәслихаттың тұрақты комиссияларына жүктелсін.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       Н. Ярмак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Қ. Әбдіров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"Жезқазған қаласы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салық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                        Б.Д. Ахметов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22.12.2009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Жезқазған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22 желтоқсандағы N 19/223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>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 xml:space="preserve">Жезқазған қаласындағы базарларда тауарларды сату құқығын </w:t>
      </w:r>
      <w:r>
        <w:rPr>
          <w:rFonts w:ascii="Times New Roman"/>
          <w:b/>
          <w:i w:val="false"/>
          <w:color w:val="000080"/>
          <w:sz w:val="28"/>
        </w:rPr>
        <w:t>беретін бір жолғы талонның құнын есептеу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4"/>
        <w:gridCol w:w="2869"/>
        <w:gridCol w:w="3117"/>
        <w:gridCol w:w="4080"/>
      </w:tblGrid>
      <w:tr>
        <w:trPr>
          <w:trHeight w:val="120" w:hRule="atLeast"/>
        </w:trPr>
        <w:tc>
          <w:tcPr>
            <w:tcW w:w="3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 атауы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мамандандыру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Сауда орнының түрі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жолғы талонның айлық есептік көрсеткішпен бір күнге пайыздық құны</w:t>
            </w:r>
          </w:p>
        </w:tc>
      </w:tr>
      <w:tr>
        <w:trPr>
          <w:trHeight w:val="12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"Шаруа" базары Фирма "Арат" Жезқазған қаласы, Некрасов көшесі 67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3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азық-түлік, ет сөрелер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315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"Нарық" базары "Панацея" ЖШС Жезқазған қаласы, Некрасов көшесі, 12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павильоннан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1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11,00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азық-түліктік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ет сөрелері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 сөрелері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17,3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жеміс-жидек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көліктен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39,3</w:t>
            </w:r>
          </w:p>
        </w:tc>
      </w:tr>
      <w:tr>
        <w:trPr>
          <w:trHeight w:val="12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"Мерей" базары Жезқазған қаласы, Некрасов көшесі, 60 а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орта сөрелерден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16,5</w:t>
            </w:r>
          </w:p>
        </w:tc>
      </w:tr>
      <w:tr>
        <w:trPr>
          <w:trHeight w:val="1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30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"Турсынай-Ана" базары Жезқазған қаласы, Некрасов көшесі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үлкен сөрелерден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18,10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сөрелерден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11,8</w:t>
            </w:r>
          </w:p>
        </w:tc>
      </w:tr>
      <w:tr>
        <w:trPr>
          <w:trHeight w:val="12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"Жансая" базары Жезқазған қаласы, Абай көшесі</w:t>
            </w:r>
          </w:p>
        </w:tc>
        <w:tc>
          <w:tcPr>
            <w:tcW w:w="28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18,85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автокөліктерді сатуды жүзеге асыру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7,85</w:t>
            </w:r>
          </w:p>
        </w:tc>
      </w:tr>
      <w:tr>
        <w:trPr>
          <w:trHeight w:val="120" w:hRule="atLeast"/>
        </w:trPr>
        <w:tc>
          <w:tcPr>
            <w:tcW w:w="30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Вокзал алаңындағы шағын-базар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Жезқазған қаласы</w:t>
            </w:r>
          </w:p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өнеркәсіптік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4,1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азық-түлік</w:t>
            </w:r>
          </w:p>
        </w:tc>
        <w:tc>
          <w:tcPr>
            <w:tcW w:w="3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сөрелерден</w:t>
            </w:r>
          </w:p>
        </w:tc>
        <w:tc>
          <w:tcPr>
            <w:tcW w:w="4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