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395b" w14:textId="be13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2008 жылғы 24 желтоқсандағы ХVІ сессиясының "Қарағанды қаласының 2009 жылға арналған бюджеті туралы" N 171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Қарағанды қалалық мәслихатының 2009 жылғы 24 сәуірдегі N 204 шешімі. Қарағанды облысы Қарағанды қаласы Әділет басқармасында 2009 жылғы 30 сәуірде N 8-1-91 тіркелді. Мерзімінің өтуіне байланысты қолданылуы тоқтатылды (Қарағанды қалалық мәслихат хатшысының 2011 жылғы 12 мамырдағы N 2-9/224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қолданылуы тоқтатылды (Қарағанды қалалық мәслихат хатшысының 2011.05.12 N 2-9/224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>2008 жылғы 4 желтоқсандағы,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қалалық мәслихатының 2008 жылғы 24 желтоқсандағы ХVІ сессиясының "Қарағанды қаласының 2009 жылға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171 </w:t>
      </w:r>
      <w:r>
        <w:rPr>
          <w:rFonts w:ascii="Times New Roman"/>
          <w:b w:val="false"/>
          <w:i w:val="false"/>
          <w:color w:val="000000"/>
          <w:sz w:val="28"/>
        </w:rPr>
        <w:t>шешіміне (нормативтік құқықтық актілерді мемлекеттік тіркеу Тізімінде тіркелу нөмірі N 8-1-86), N 135 (464) "Взгляд на события" газетінде 2008 жылғы 31 желтоқсанда жарияланған), ІV шақырылған Қарағанды қалалық мәслихаттың 2009 жылғы 4 ақпандағы ХVІІІ сессиясының "Қарағанды қалалық мәслихатының 2008 жылғы 24 желтоқсандағы ХVІ сессиясының "Қарағанды қаласының 2009 жылға арналған бюджеті туралы" N 171 шешіміне өзгерістер мен толықтыру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(нормативтік құқықтық актілерді мемлекеттік тіркеу Тізімінде тіркелу нөмірі N 8-1-88), N 017 (481) "Взгляд на события" газетінде 2009 жылғы 23 ақпанда жарияланған) өзгертулер мен толықтыру енгізілген,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 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"20 090 032" сандары "22 985 303" сандарымен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"6 387 965" сандары "9 283 236" сандарымен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"20 121 532" сандары "23 171 498" сандарымен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"544 695" сандары "496 000" сандарымен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"576 195" сандары "682 195" сандарымен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"576 195" сандары "682 195" сандарымен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"744 000" сандары "850 000" сандарымен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8 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"267 584" сандары "274 040" сандарымен алмастырылсын;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қосымшасы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2009 жылдың 1 қаңтарынан бастап қолданысқа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ІV шақырылған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ХXI сессиясының төрағасы                   М. Камалиев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Бексұлтанов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XXI сессиясының N 204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XVI сессиясының N 171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2009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792"/>
        <w:gridCol w:w="9470"/>
        <w:gridCol w:w="199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15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22985303 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12056433 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4396954 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4396954 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3391070 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3391070 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2506673 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1396437 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545532 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564651 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</w:tr>
      <w:tr>
        <w:trPr>
          <w:trHeight w:val="6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1383782 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729346 </w:t>
            </w:r>
          </w:p>
        </w:tc>
      </w:tr>
      <w:tr>
        <w:trPr>
          <w:trHeight w:val="6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314825 </w:t>
            </w:r>
          </w:p>
        </w:tc>
      </w:tr>
      <w:tr>
        <w:trPr>
          <w:trHeight w:val="6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269540 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Құмар ойын бизнеске салық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70071 </w:t>
            </w:r>
          </w:p>
        </w:tc>
      </w:tr>
      <w:tr>
        <w:trPr>
          <w:trHeight w:val="12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377954 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377954 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59584 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34537 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кәсiпорындардың таза кірiсi бөлігінің түсімдері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2377 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меншіктегі заңды тұлғаларға қатысу үлесіне кірістер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</w:p>
        </w:tc>
      </w:tr>
      <w:tr>
        <w:trPr>
          <w:trHeight w:val="6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меншiгіндегі мүлiктi жалға беруден түсетін кірістер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31610 </w:t>
            </w:r>
          </w:p>
        </w:tc>
      </w:tr>
      <w:tr>
        <w:trPr>
          <w:trHeight w:val="9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8370 </w:t>
            </w:r>
          </w:p>
        </w:tc>
      </w:tr>
      <w:tr>
        <w:trPr>
          <w:trHeight w:val="9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8370 </w:t>
            </w:r>
          </w:p>
        </w:tc>
      </w:tr>
      <w:tr>
        <w:trPr>
          <w:trHeight w:val="16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</w:tr>
      <w:tr>
        <w:trPr>
          <w:trHeight w:val="22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16626 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16626 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1586050 </w:t>
            </w:r>
          </w:p>
        </w:tc>
      </w:tr>
      <w:tr>
        <w:trPr>
          <w:trHeight w:val="6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1049048 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1049048 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537002 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509014 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27988 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9283236 </w:t>
            </w:r>
          </w:p>
        </w:tc>
      </w:tr>
      <w:tr>
        <w:trPr>
          <w:trHeight w:val="6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9283236 </w:t>
            </w:r>
          </w:p>
        </w:tc>
      </w:tr>
      <w:tr>
        <w:trPr>
          <w:trHeight w:val="3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9283236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801"/>
        <w:gridCol w:w="759"/>
        <w:gridCol w:w="759"/>
        <w:gridCol w:w="8725"/>
        <w:gridCol w:w="201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15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23171498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336490 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248677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30345 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30345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105906 </w:t>
            </w:r>
          </w:p>
        </w:tc>
      </w:tr>
      <w:tr>
        <w:trPr>
          <w:trHeight w:val="6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105906 </w:t>
            </w:r>
          </w:p>
        </w:tc>
      </w:tr>
      <w:tr>
        <w:trPr>
          <w:trHeight w:val="6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112426 </w:t>
            </w:r>
          </w:p>
        </w:tc>
      </w:tr>
      <w:tr>
        <w:trPr>
          <w:trHeight w:val="9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112426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61835 </w:t>
            </w:r>
          </w:p>
        </w:tc>
      </w:tr>
      <w:tr>
        <w:trPr>
          <w:trHeight w:val="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61835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26751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4843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30241 </w:t>
            </w:r>
          </w:p>
        </w:tc>
      </w:tr>
      <w:tr>
        <w:trPr>
          <w:trHeight w:val="4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25978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25978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бөлімнің қызметін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25978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18154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18154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18154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18154 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106108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106108 </w:t>
            </w:r>
          </w:p>
        </w:tc>
      </w:tr>
      <w:tr>
        <w:trPr>
          <w:trHeight w:val="10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106108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жүрісі қауiпсiздiгін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106108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7284620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1068132 </w:t>
            </w:r>
          </w:p>
        </w:tc>
      </w:tr>
      <w:tr>
        <w:trPr>
          <w:trHeight w:val="6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1068132 </w:t>
            </w:r>
          </w:p>
        </w:tc>
      </w:tr>
      <w:tr>
        <w:trPr>
          <w:trHeight w:val="6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1068132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5947671 </w:t>
            </w:r>
          </w:p>
        </w:tc>
      </w:tr>
      <w:tr>
        <w:trPr>
          <w:trHeight w:val="6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5947671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5533413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388829 </w:t>
            </w:r>
          </w:p>
        </w:tc>
      </w:tr>
      <w:tr>
        <w:trPr>
          <w:trHeight w:val="9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25429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268817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267822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18621 </w:t>
            </w:r>
          </w:p>
        </w:tc>
      </w:tr>
      <w:tr>
        <w:trPr>
          <w:trHeight w:val="9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28193 </w:t>
            </w:r>
          </w:p>
        </w:tc>
      </w:tr>
      <w:tr>
        <w:trPr>
          <w:trHeight w:val="9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өткiзу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9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білім беру объектілерін күрделі, ағымды жөндеу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220560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</w:t>
            </w:r>
          </w:p>
        </w:tc>
      </w:tr>
      <w:tr>
        <w:trPr>
          <w:trHeight w:val="4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2082421 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1963397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1504225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505939 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66480 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38145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526920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әскерлер мен мерзімді қызметтегі әскери қызметкерлерді әлеуметтік қолдау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 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3951 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24725 </w:t>
            </w:r>
          </w:p>
        </w:tc>
      </w:tr>
      <w:tr>
        <w:trPr>
          <w:trHeight w:val="3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95102 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19954 </w:t>
            </w:r>
          </w:p>
        </w:tc>
      </w:tr>
      <w:tr>
        <w:trPr>
          <w:trHeight w:val="12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219709 </w:t>
            </w:r>
          </w:p>
        </w:tc>
      </w:tr>
      <w:tr>
        <w:trPr>
          <w:trHeight w:val="6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459172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459172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119024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119024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57336 </w:t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3476 </w:t>
            </w:r>
          </w:p>
        </w:tc>
      </w:tr>
      <w:tr>
        <w:trPr>
          <w:trHeight w:val="9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әлеуметтiк қамсыздандыру объектілерін күрделі, ағымды жөндеу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58212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8118494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3717472 </w:t>
            </w:r>
          </w:p>
        </w:tc>
      </w:tr>
      <w:tr>
        <w:trPr>
          <w:trHeight w:val="9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3677472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және (немесе) сатып алу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 </w:t>
            </w:r>
          </w:p>
        </w:tc>
      </w:tr>
      <w:tr>
        <w:trPr>
          <w:trHeight w:val="6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және (немесе) сатып алуға кредит беру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2163700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сатып алу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1369772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2970531 </w:t>
            </w:r>
          </w:p>
        </w:tc>
      </w:tr>
      <w:tr>
        <w:trPr>
          <w:trHeight w:val="9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1679429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524716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 қолдануды ұйымдастыру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1154713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1291102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59402 </w:t>
            </w:r>
          </w:p>
        </w:tc>
      </w:tr>
      <w:tr>
        <w:trPr>
          <w:trHeight w:val="9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 коммуникациялық инфрақұрылымды дамыту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1231700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1430491 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1430491 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323861 </w:t>
            </w:r>
          </w:p>
        </w:tc>
      </w:tr>
      <w:tr>
        <w:trPr>
          <w:trHeight w:val="3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9197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1093766 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1155301 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742468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536795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465063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 iстеуiн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71732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205673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205673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12216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12216 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8872 </w:t>
            </w:r>
          </w:p>
        </w:tc>
      </w:tr>
      <w:tr>
        <w:trPr>
          <w:trHeight w:val="9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3344 </w:t>
            </w:r>
          </w:p>
        </w:tc>
      </w:tr>
      <w:tr>
        <w:trPr>
          <w:trHeight w:val="3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95824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91227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88134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тілді дамыту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3093 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4597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4597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304793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228625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9649 </w:t>
            </w:r>
          </w:p>
        </w:tc>
      </w:tr>
      <w:tr>
        <w:trPr>
          <w:trHeight w:val="9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мәдениет объектілерін күрделі, ағымды жөндеу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218976 </w:t>
            </w:r>
          </w:p>
        </w:tc>
      </w:tr>
      <w:tr>
        <w:trPr>
          <w:trHeight w:val="6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71546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8689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62857 </w:t>
            </w:r>
          </w:p>
        </w:tc>
      </w:tr>
      <w:tr>
        <w:trPr>
          <w:trHeight w:val="6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4622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 қызметін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4622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1307525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1307525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1307525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1307525 </w:t>
            </w:r>
          </w:p>
        </w:tc>
      </w:tr>
      <w:tr>
        <w:trPr>
          <w:trHeight w:val="9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47215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21872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21872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5480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16392 </w:t>
            </w:r>
          </w:p>
        </w:tc>
      </w:tr>
      <w:tr>
        <w:trPr>
          <w:trHeight w:val="3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25343 </w:t>
            </w:r>
          </w:p>
        </w:tc>
      </w:tr>
      <w:tr>
        <w:trPr>
          <w:trHeight w:val="6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25343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25343 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49711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49711 </w:t>
            </w:r>
          </w:p>
        </w:tc>
      </w:tr>
      <w:tr>
        <w:trPr>
          <w:trHeight w:val="6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15894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15894 </w:t>
            </w:r>
          </w:p>
        </w:tc>
      </w:tr>
      <w:tr>
        <w:trPr>
          <w:trHeight w:val="6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33817 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13149 </w:t>
            </w:r>
          </w:p>
        </w:tc>
      </w:tr>
      <w:tr>
        <w:trPr>
          <w:trHeight w:val="12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20668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2051768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1617628 </w:t>
            </w:r>
          </w:p>
        </w:tc>
      </w:tr>
      <w:tr>
        <w:trPr>
          <w:trHeight w:val="9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1617628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1617628 </w:t>
            </w:r>
          </w:p>
        </w:tc>
      </w:tr>
      <w:tr>
        <w:trPr>
          <w:trHeight w:val="6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434140 </w:t>
            </w:r>
          </w:p>
        </w:tc>
      </w:tr>
      <w:tr>
        <w:trPr>
          <w:trHeight w:val="9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434140 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Кентiшiлiк (қалаiшiлiк) және ауданiшiлiк қоғамдық жолаушылар тасымалдарын ұйымдастыру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434140 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308655 </w:t>
            </w:r>
          </w:p>
        </w:tc>
      </w:tr>
      <w:tr>
        <w:trPr>
          <w:trHeight w:val="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6561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6561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6561 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302094 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274040 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274040 </w:t>
            </w:r>
          </w:p>
        </w:tc>
      </w:tr>
      <w:tr>
        <w:trPr>
          <w:trHeight w:val="9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28054 </w:t>
            </w:r>
          </w:p>
        </w:tc>
      </w:tr>
      <w:tr>
        <w:trPr>
          <w:trHeight w:val="10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28054 </w:t>
            </w:r>
          </w:p>
        </w:tc>
      </w:tr>
      <w:tr>
        <w:trPr>
          <w:trHeight w:val="4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305036 </w:t>
            </w:r>
          </w:p>
        </w:tc>
      </w:tr>
      <w:tr>
        <w:trPr>
          <w:trHeight w:val="4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305036 </w:t>
            </w:r>
          </w:p>
        </w:tc>
      </w:tr>
      <w:tr>
        <w:trPr>
          <w:trHeight w:val="5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305036 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1087 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303949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863"/>
        <w:gridCol w:w="778"/>
        <w:gridCol w:w="8657"/>
        <w:gridCol w:w="196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6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496000 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496000 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496000 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496000 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496000 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1"/>
        <w:gridCol w:w="8443"/>
        <w:gridCol w:w="1956"/>
      </w:tblGrid>
      <w:tr>
        <w:trPr>
          <w:trHeight w:val="945" w:hRule="atLeast"/>
        </w:trPr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-682195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(профицитін пайдалану)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682195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XXI сессиясының N 204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XVI сессиясының N 171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 бюджеті түсімі құрамында бекітілген облыстық бюджеттен мақсатты трансферттер және бюджеттік несиелер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0"/>
        <w:gridCol w:w="1920"/>
      </w:tblGrid>
      <w:tr>
        <w:trPr>
          <w:trHeight w:val="31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1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10133236 </w:t>
            </w:r>
          </w:p>
        </w:tc>
      </w:tr>
      <w:tr>
        <w:trPr>
          <w:trHeight w:val="31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4131521 </w:t>
            </w:r>
          </w:p>
        </w:tc>
      </w:tr>
      <w:tr>
        <w:trPr>
          <w:trHeight w:val="31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даму трансферттері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5102327 </w:t>
            </w:r>
          </w:p>
        </w:tc>
      </w:tr>
      <w:tr>
        <w:trPr>
          <w:trHeight w:val="63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Заңнаманың қабылдауына байланысты ысырапты өтеуге арналған трансферттер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49388 </w:t>
            </w:r>
          </w:p>
        </w:tc>
      </w:tr>
      <w:tr>
        <w:trPr>
          <w:trHeight w:val="31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1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4131521 </w:t>
            </w:r>
          </w:p>
        </w:tc>
      </w:tr>
      <w:tr>
        <w:trPr>
          <w:trHeight w:val="31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берілетін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32775 </w:t>
            </w:r>
          </w:p>
        </w:tc>
      </w:tr>
      <w:tr>
        <w:trPr>
          <w:trHeight w:val="94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 лингафондық және мультимедиалық кабинеттер құруға берілетін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16623 </w:t>
            </w:r>
          </w:p>
        </w:tc>
      </w:tr>
      <w:tr>
        <w:trPr>
          <w:trHeight w:val="31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Қайтадан енгізілген білім беру нысандарын ұстауға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18209 </w:t>
            </w:r>
          </w:p>
        </w:tc>
      </w:tr>
      <w:tr>
        <w:trPr>
          <w:trHeight w:val="63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саласының мемлекеттік жүйесінде жаңа технология енгізуге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25429 </w:t>
            </w:r>
          </w:p>
        </w:tc>
      </w:tr>
      <w:tr>
        <w:trPr>
          <w:trHeight w:val="94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көмекті төлеуге және күнкөріс шегі мөлшерінің өсуіне байланысты 18 жасқа дейінгі балаларға ай сайын берілетін мемлекеттік жәрдемақыны төлеуге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6690 </w:t>
            </w:r>
          </w:p>
        </w:tc>
      </w:tr>
      <w:tr>
        <w:trPr>
          <w:trHeight w:val="63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Медициналық-әлеуметтік мекемелердің тамақтану нормасын ұлғайтуға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5930 </w:t>
            </w:r>
          </w:p>
        </w:tc>
      </w:tr>
      <w:tr>
        <w:trPr>
          <w:trHeight w:val="126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2006-2012 жылдарға арналған автомобиль жолдарын дамыту аймақтық бағдарламасын іске асыруға, тұрғын-үй коммуналдық шаруашылығын дамыту және "Менің аулам" бағдарламаларын іске асыруға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3135032 </w:t>
            </w:r>
          </w:p>
        </w:tc>
      </w:tr>
      <w:tr>
        <w:trPr>
          <w:trHeight w:val="103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кадрларды қайта даярлау стратегиясын іске асыру шеңберінде мектептер және басқа да әлеуметтік объектілерді күрделі және ағымдағы жөндеуге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497748 </w:t>
            </w:r>
          </w:p>
        </w:tc>
      </w:tr>
      <w:tr>
        <w:trPr>
          <w:trHeight w:val="63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жұмыс орны және жастар саясаты бағдарламасын кеңейтуге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393085 </w:t>
            </w:r>
          </w:p>
        </w:tc>
      </w:tr>
      <w:tr>
        <w:trPr>
          <w:trHeight w:val="31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даму трансферттер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5102327 </w:t>
            </w:r>
          </w:p>
        </w:tc>
      </w:tr>
      <w:tr>
        <w:trPr>
          <w:trHeight w:val="31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жұмыспен қамту және кадрларды қайта даярлау стратегиясын іске асыру төңірегінде инженерлік - коммуникациялық инфрақұрылымды дамытуға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1231700 </w:t>
            </w:r>
          </w:p>
        </w:tc>
      </w:tr>
      <w:tr>
        <w:trPr>
          <w:trHeight w:val="94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 </w:t>
            </w:r>
          </w:p>
        </w:tc>
      </w:tr>
      <w:tr>
        <w:trPr>
          <w:trHeight w:val="94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2008-2010 жылдарға арналған тұрғын үй құрылысы Мемлекеттік бағдарламасына сәйкес инженерлік-коммуникациялық инфрақұрылымды дамытуға және жайластыруға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2163700 </w:t>
            </w:r>
          </w:p>
        </w:tc>
      </w:tr>
      <w:tr>
        <w:trPr>
          <w:trHeight w:val="63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"2002-2010 жылдарға арналған ауыз су" аймақтық бағдарламасына сәйкес сумен жабдықтау жүйесін дамытуға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59402 </w:t>
            </w:r>
          </w:p>
        </w:tc>
      </w:tr>
      <w:tr>
        <w:trPr>
          <w:trHeight w:val="31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энергетикалық жүйесін даму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1307525 </w:t>
            </w:r>
          </w:p>
        </w:tc>
      </w:tr>
      <w:tr>
        <w:trPr>
          <w:trHeight w:val="63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қаласындағы "Тұрғын үй қорын басқару" коммуналдық мемлекеттік кәсіпорынның жарғылық капиталын ұлғайту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196000 </w:t>
            </w:r>
          </w:p>
        </w:tc>
      </w:tr>
      <w:tr>
        <w:trPr>
          <w:trHeight w:val="63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Заңнаманың қабылдауына байланысты ысырапты өтеуге арналған трансферттер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49388 </w:t>
            </w:r>
          </w:p>
        </w:tc>
      </w:tr>
      <w:tr>
        <w:trPr>
          <w:trHeight w:val="31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1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2008-2010 жылдарға арналған тұрғын үй құрылысы Мемлекеттік бағдарламасына сәйкес нольдік ставка сыйақы (мүдде) бойынша тұрғын үй салуға және сатып алуға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XXI сессиясының N 204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XVI сессиясының N 171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Инвестициялық жобаларды іске асыруға және қалыптастыруға немесе заңды тұлғалардың жарғылық капиталын ұлғайтуға бағытталған, 2009 жылға арналған қаланың бюджеттік даму бағдарламаларының тізбесі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49"/>
        <w:gridCol w:w="707"/>
        <w:gridCol w:w="707"/>
        <w:gridCol w:w="1090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және (немесе) сатып алу 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және (немесе) сатып алуға кредит беру 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сатып алу 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9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 коммуникациялық инфрақұрылымды дамыту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XXI сессиясының N 204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XVI сессиясының N 171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Қазыбек би атындағы және Октябрь аудандарының 2009 жылға арналған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694"/>
        <w:gridCol w:w="736"/>
        <w:gridCol w:w="8902"/>
        <w:gridCol w:w="199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би атындағы ауданның бюджеттік бағдарламалары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1015333 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55612 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55612 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55612 </w:t>
            </w:r>
          </w:p>
        </w:tc>
      </w:tr>
      <w:tr>
        <w:trPr>
          <w:trHeight w:val="9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аппараттарының қызметін қамтамасыз ету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55612 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959721 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Елді–мекендерді көркейту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959721 </w:t>
            </w:r>
          </w:p>
        </w:tc>
      </w:tr>
      <w:tr>
        <w:trPr>
          <w:trHeight w:val="75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959721 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203574 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 </w:t>
            </w:r>
          </w:p>
        </w:tc>
      </w:tr>
      <w:tr>
        <w:trPr>
          <w:trHeight w:val="7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күтіп-ұстау және туысы жоқ адамдарды жерлеу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3667 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750415 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ауданының бюджеттік бағдарламалары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527584 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56814 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56814 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56814 </w:t>
            </w:r>
          </w:p>
        </w:tc>
      </w:tr>
      <w:tr>
        <w:trPr>
          <w:trHeight w:val="103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аппараттарының қызметін қамтамасыз ету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56814 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470770 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Елді–мекендерді көркейту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470770 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470770 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120287 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7132 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343351 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XXI сессиясының N 204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XVI сессиясының N 171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 бюджеті шығыны құрамында бекітілген облыстық бюджеттен мақсатты трансферттер және бюджеттік несиелер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3"/>
        <w:gridCol w:w="1917"/>
      </w:tblGrid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10083848 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4131521 </w:t>
            </w:r>
          </w:p>
        </w:tc>
      </w:tr>
      <w:tr>
        <w:trPr>
          <w:trHeight w:val="3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даму трансферттері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5102327 </w:t>
            </w:r>
          </w:p>
        </w:tc>
      </w:tr>
      <w:tr>
        <w:trPr>
          <w:trHeight w:val="3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4131521 </w:t>
            </w:r>
          </w:p>
        </w:tc>
      </w:tr>
      <w:tr>
        <w:trPr>
          <w:trHeight w:val="3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32775 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 лингафондық және мультимедиалық кабинеттер құруға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16623 </w:t>
            </w:r>
          </w:p>
        </w:tc>
      </w:tr>
      <w:tr>
        <w:trPr>
          <w:trHeight w:val="39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Қайтадан енгізілген білім беру нысандарын ұстауға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18209 </w:t>
            </w:r>
          </w:p>
        </w:tc>
      </w:tr>
      <w:tr>
        <w:trPr>
          <w:trHeight w:val="3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саласының мемлекеттік жүйесінде жаңа технология енгізуге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25429 </w:t>
            </w:r>
          </w:p>
        </w:tc>
      </w:tr>
      <w:tr>
        <w:trPr>
          <w:trHeight w:val="9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көмекті төлеуге және күнкөріс шегі мөлшерінің өсуіне байланысты 18 жасқа дейінгі балаларға ай сайын берілетін мемлекеттік жәрдемақыны төлеуге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6690 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көмекті төлеуге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5790 </w:t>
            </w:r>
          </w:p>
        </w:tc>
      </w:tr>
      <w:tr>
        <w:trPr>
          <w:trHeight w:val="6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 қамтылған отбасылардың 18 жасқа дейінгі балаларына мемлекеттік жәрдемақы төлеуге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60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Медициналық-әлеуметтік мекемелердің тамақтану нормасын ұлғайтуға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5930 </w:t>
            </w:r>
          </w:p>
        </w:tc>
      </w:tr>
      <w:tr>
        <w:trPr>
          <w:trHeight w:val="126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2006-2012 жылдарға арналған автомобиль жолдарын дамыту аймақтық бағдарламасын іске асыруға, тұрғын-үй коммуналдық шаруашылығын дамыту және "Менің аулам" бағдарламаларын іске асыруға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3135032 </w:t>
            </w:r>
          </w:p>
        </w:tc>
      </w:tr>
      <w:tr>
        <w:trPr>
          <w:trHeight w:val="100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кадрларды қайта даярлау стратегиясын іске асыру шеңберінде мектептер және басқа да әлеуметтік объектілерді күрделі және ағымдағы жөндеуге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497748 </w:t>
            </w:r>
          </w:p>
        </w:tc>
      </w:tr>
      <w:tr>
        <w:trPr>
          <w:trHeight w:val="37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күрделі және ағымдағы жөндеу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220560 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күрделі және ағымдағы жөндеу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58212 </w:t>
            </w:r>
          </w:p>
        </w:tc>
      </w:tr>
      <w:tr>
        <w:trPr>
          <w:trHeight w:val="3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күрделі және ағымдағы жөндеу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218976 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жұмыс орны және жастар саясаты бағдарламасын кеңейтуге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393085 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жұмыс орындары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231410 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161675 </w:t>
            </w:r>
          </w:p>
        </w:tc>
      </w:tr>
      <w:tr>
        <w:trPr>
          <w:trHeight w:val="27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даму трансферттер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5102327 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жұмыспен қамту және кадрларды қайта даярлау стратегиясын іске асыру төңірегінде инженерлік - коммуникациялық инфрақұрылымды дамытуға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1231700 </w:t>
            </w:r>
          </w:p>
        </w:tc>
      </w:tr>
      <w:tr>
        <w:trPr>
          <w:trHeight w:val="9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 </w:t>
            </w:r>
          </w:p>
        </w:tc>
      </w:tr>
      <w:tr>
        <w:trPr>
          <w:trHeight w:val="9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2008-2010 жылдарға арналған тұрғын үй құрылысы Мемлекеттік бағдарламасына сәйкес инженерлік-коммуникациялық инфрақұрылымды дамытуға және жайластыруға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2163700 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инфрақұрылымын дамытуға және жайластыруға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1738700 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жүйесін жөндеуге және қайта жаңғыртуға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425000 </w:t>
            </w:r>
          </w:p>
        </w:tc>
      </w:tr>
      <w:tr>
        <w:trPr>
          <w:trHeight w:val="81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"2002-2010 жылдарға арналған ауыз су" аймақтық бағдарламасына сәйкес сумен жабдықтау жүйесін дамытуға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59402 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энергетикалық жүйесін даму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1307525 </w:t>
            </w:r>
          </w:p>
        </w:tc>
      </w:tr>
      <w:tr>
        <w:trPr>
          <w:trHeight w:val="630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қаласындағы "Тұрғын үй қорын басқару" коммуналдық мемлекеттік кәсіпорынның жарғылық капиталын ұлғайту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196000 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1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2008-2010 жылдарға арналған тұрғын үй құрылысы Мемлекеттік бағдарламасына сәйкес нольдік ставка сыйақы (мүдде) бойынша тұрғын үй салуға және сатып алуға 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