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ff9e" w14:textId="da9f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ауданының әкімшілік-аумақтық құрылымындағы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әкімдігінің 2009 жылғы 08 желтоқсандағы N 32/03 қаулысы және Қарағанды облыстық мәслихатының XХI сессиясының 2009 жылғы 12 желтоқсандағы N 265 шешімі. Қарағанды облысының Әділет департаментінде 2010 жылғы 13 қаңтарда N 1876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мен мәслихаты ұсынған бірлескен қаулы мен шешімді қарастырып,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Нұра ауданының әкімшілік-аумақтық құрылымына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 мәртебесін жоғалтуына байланысты соңынан деректерді есепке алудан шығара отырып және оның аумағын Нұра ауданының Құланөтпес селосының құрамына қоса отырып Оразалы селосы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 мәртебесін жоғалтуына байланысты соңынан деректерді есепке алудан шығара отырып және оның аумағын Нұра ауданының Көбетей селосының құрамына қоса отырып Қызыл Жұлдыз селосы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 мәртебесін жоғалтуына байланысты соңынан деректерді есепке алудан шығара отырып және оның аумағын Нұра ауданының Баршын селосының құрамына қоса отырып Ескі Баршын селосы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елді мекен мәртебесін жоғалтуына байланысты соңынан деректерді есепке алудан шығара отырып және оның аумағын Тассуат селолық округінің Щербаков селосының құрамына қоса отырып Амантау селолық округі және Амантау селосы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елді мекен мәртебесін жоғалтуына байланысты соңынан деректерді есепке алудан шығара отырып және оның аумағын Баршын селолық округінің Баршын селосының әкімшілік бағынысына қоса отырып Аршалы селолық округі және Қарақасқа селосы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облыс әкімі аппараты басшысының орынбасары Б.К. Исабаевқа және облыстық мәслихаттың әлеуметтік-мәдени даму және тұрғындарды әлеуметтік қорғау жөніндегі тұрақты комиссиясына жүктелсін (С.М. Әдекенов).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олардың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C.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Нұралин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