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9c91" w14:textId="c419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2009 жылғы 23 желтоқсандағы N 18-2 Шешімі. Жамбыл облысы Шу ауданының Әділет басқармасында 2010 жылғы 15 қаңтарда 84 нөмірімен тіркелді. Күші жойылды - Жамбыл облысы Шу аудандық мәслихатының 2013 жылғы 28 наурыздағы № 13-3 шешімімен</w:t>
      </w:r>
    </w:p>
    <w:p>
      <w:pPr>
        <w:spacing w:after="0"/>
        <w:ind w:left="0"/>
        <w:jc w:val="both"/>
      </w:pPr>
      <w:r>
        <w:rPr>
          <w:rFonts w:ascii="Times New Roman"/>
          <w:b w:val="false"/>
          <w:i w:val="false"/>
          <w:color w:val="ff0000"/>
          <w:sz w:val="28"/>
        </w:rPr>
        <w:t>      Ескерту. Күші жойылды - Жамбыл облысы Шу аудандық мәслихатының 28.03.2013 № 13-3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w:t>
      </w:r>
      <w:r>
        <w:rPr>
          <w:rFonts w:ascii="Times New Roman"/>
          <w:b w:val="false"/>
          <w:i w:val="false"/>
          <w:color w:val="000000"/>
          <w:sz w:val="28"/>
        </w:rPr>
        <w:t>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w:t>
      </w:r>
      <w:r>
        <w:rPr>
          <w:rFonts w:ascii="Times New Roman"/>
          <w:b w:val="false"/>
          <w:i w:val="false"/>
          <w:color w:val="000000"/>
          <w:sz w:val="28"/>
        </w:rPr>
        <w:t>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3-қосымшаларға сәйкес, оның ішінде 2010 жылға мына төмендегі көлемде бекітілсін:</w:t>
      </w:r>
      <w:r>
        <w:br/>
      </w:r>
      <w:r>
        <w:rPr>
          <w:rFonts w:ascii="Times New Roman"/>
          <w:b w:val="false"/>
          <w:i w:val="false"/>
          <w:color w:val="000000"/>
          <w:sz w:val="28"/>
        </w:rPr>
        <w:t>
      1)кірістер 6 012 025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1 347 641 мың теңге;</w:t>
      </w:r>
      <w:r>
        <w:br/>
      </w:r>
      <w:r>
        <w:rPr>
          <w:rFonts w:ascii="Times New Roman"/>
          <w:b w:val="false"/>
          <w:i w:val="false"/>
          <w:color w:val="000000"/>
          <w:sz w:val="28"/>
        </w:rPr>
        <w:t>
      салықтық емес түсімдер 20 978 мың теңге;</w:t>
      </w:r>
      <w:r>
        <w:br/>
      </w:r>
      <w:r>
        <w:rPr>
          <w:rFonts w:ascii="Times New Roman"/>
          <w:b w:val="false"/>
          <w:i w:val="false"/>
          <w:color w:val="000000"/>
          <w:sz w:val="28"/>
        </w:rPr>
        <w:t>
      негізгі капиталды сатудан түсетін түсімдер 62 839 мың теңге;</w:t>
      </w:r>
      <w:r>
        <w:br/>
      </w:r>
      <w:r>
        <w:rPr>
          <w:rFonts w:ascii="Times New Roman"/>
          <w:b w:val="false"/>
          <w:i w:val="false"/>
          <w:color w:val="000000"/>
          <w:sz w:val="28"/>
        </w:rPr>
        <w:t>
      трансферттер түсімі 4 580 567 мың теңге;</w:t>
      </w:r>
      <w:r>
        <w:br/>
      </w:r>
      <w:r>
        <w:rPr>
          <w:rFonts w:ascii="Times New Roman"/>
          <w:b w:val="false"/>
          <w:i w:val="false"/>
          <w:color w:val="000000"/>
          <w:sz w:val="28"/>
        </w:rPr>
        <w:t>
      2) шығындар 6 243 318 мың теңге;</w:t>
      </w:r>
      <w:r>
        <w:br/>
      </w:r>
      <w:r>
        <w:rPr>
          <w:rFonts w:ascii="Times New Roman"/>
          <w:b w:val="false"/>
          <w:i w:val="false"/>
          <w:color w:val="000000"/>
          <w:sz w:val="28"/>
        </w:rPr>
        <w:t>
      3) таза бюджеттік кредиттеу 21917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22298 мың теңге;</w:t>
      </w:r>
      <w:r>
        <w:br/>
      </w:r>
      <w:r>
        <w:rPr>
          <w:rFonts w:ascii="Times New Roman"/>
          <w:b w:val="false"/>
          <w:i w:val="false"/>
          <w:color w:val="000000"/>
          <w:sz w:val="28"/>
        </w:rPr>
        <w:t>
      бюджеттік кредиттерді өтеу 381 мың теңге;</w:t>
      </w:r>
      <w:r>
        <w:br/>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мемлекеттің қаржы активтерін сатудан түсетін</w:t>
      </w:r>
      <w:r>
        <w:br/>
      </w:r>
      <w:r>
        <w:rPr>
          <w:rFonts w:ascii="Times New Roman"/>
          <w:b w:val="false"/>
          <w:i w:val="false"/>
          <w:color w:val="000000"/>
          <w:sz w:val="28"/>
        </w:rPr>
        <w:t>
      түсімдер 0 мың теңге;</w:t>
      </w:r>
      <w:r>
        <w:br/>
      </w:r>
      <w:r>
        <w:rPr>
          <w:rFonts w:ascii="Times New Roman"/>
          <w:b w:val="false"/>
          <w:i w:val="false"/>
          <w:color w:val="000000"/>
          <w:sz w:val="28"/>
        </w:rPr>
        <w:t>
      5) бюджет тапшылығы (профициті) -253210 мың теңге;</w:t>
      </w:r>
      <w:r>
        <w:br/>
      </w:r>
      <w:r>
        <w:rPr>
          <w:rFonts w:ascii="Times New Roman"/>
          <w:b w:val="false"/>
          <w:i w:val="false"/>
          <w:color w:val="000000"/>
          <w:sz w:val="28"/>
        </w:rPr>
        <w:t>
      6) бюджет тапшылығын қаржыландыру (профицитін пайдалану) 253210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қарыздар түсімі 22298 мың теңге;</w:t>
      </w:r>
      <w:r>
        <w:br/>
      </w:r>
      <w:r>
        <w:rPr>
          <w:rFonts w:ascii="Times New Roman"/>
          <w:b w:val="false"/>
          <w:i w:val="false"/>
          <w:color w:val="000000"/>
          <w:sz w:val="28"/>
        </w:rPr>
        <w:t>
      қарыздарды өтеу 381 мың теңге;</w:t>
      </w:r>
      <w:r>
        <w:br/>
      </w:r>
      <w:r>
        <w:rPr>
          <w:rFonts w:ascii="Times New Roman"/>
          <w:b w:val="false"/>
          <w:i w:val="false"/>
          <w:color w:val="000000"/>
          <w:sz w:val="28"/>
        </w:rPr>
        <w:t>
      бюджет қаражатының пайдаланылатын қалдықтары 231293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Шу аудандық мәслихатының 2010.03.31 </w:t>
      </w:r>
      <w:r>
        <w:rPr>
          <w:rFonts w:ascii="Times New Roman"/>
          <w:b w:val="false"/>
          <w:i w:val="false"/>
          <w:color w:val="ff0000"/>
          <w:sz w:val="28"/>
        </w:rPr>
        <w:t>№ 21-2</w:t>
      </w:r>
      <w:r>
        <w:rPr>
          <w:rFonts w:ascii="Times New Roman"/>
          <w:b w:val="false"/>
          <w:i w:val="false"/>
          <w:color w:val="ff0000"/>
          <w:sz w:val="28"/>
        </w:rPr>
        <w:t xml:space="preserve">; 2010.04.20 </w:t>
      </w:r>
      <w:r>
        <w:rPr>
          <w:rFonts w:ascii="Times New Roman"/>
          <w:b w:val="false"/>
          <w:i w:val="false"/>
          <w:color w:val="ff0000"/>
          <w:sz w:val="28"/>
        </w:rPr>
        <w:t>№ 22-5</w:t>
      </w:r>
      <w:r>
        <w:rPr>
          <w:rFonts w:ascii="Times New Roman"/>
          <w:b w:val="false"/>
          <w:i w:val="false"/>
          <w:color w:val="ff0000"/>
          <w:sz w:val="28"/>
        </w:rPr>
        <w:t xml:space="preserve">; 2010.05.21 </w:t>
      </w:r>
      <w:r>
        <w:rPr>
          <w:rFonts w:ascii="Times New Roman"/>
          <w:b w:val="false"/>
          <w:i w:val="false"/>
          <w:color w:val="ff0000"/>
          <w:sz w:val="28"/>
        </w:rPr>
        <w:t>№ 23-2</w:t>
      </w:r>
      <w:r>
        <w:rPr>
          <w:rFonts w:ascii="Times New Roman"/>
          <w:b w:val="false"/>
          <w:i w:val="false"/>
          <w:color w:val="ff0000"/>
          <w:sz w:val="28"/>
        </w:rPr>
        <w:t xml:space="preserve">; 2010.08.12 </w:t>
      </w:r>
      <w:r>
        <w:rPr>
          <w:rFonts w:ascii="Times New Roman"/>
          <w:b w:val="false"/>
          <w:i w:val="false"/>
          <w:color w:val="ff0000"/>
          <w:sz w:val="28"/>
        </w:rPr>
        <w:t>№ 25-2</w:t>
      </w:r>
      <w:r>
        <w:rPr>
          <w:rFonts w:ascii="Times New Roman"/>
          <w:b w:val="false"/>
          <w:i w:val="false"/>
          <w:color w:val="ff0000"/>
          <w:sz w:val="28"/>
        </w:rPr>
        <w:t xml:space="preserve">; 2010.11.18 </w:t>
      </w:r>
      <w:r>
        <w:rPr>
          <w:rFonts w:ascii="Times New Roman"/>
          <w:b w:val="false"/>
          <w:i w:val="false"/>
          <w:color w:val="ff0000"/>
          <w:sz w:val="28"/>
        </w:rPr>
        <w:t>№ 27-2</w:t>
      </w:r>
      <w:r>
        <w:rPr>
          <w:rFonts w:ascii="Times New Roman"/>
          <w:b w:val="false"/>
          <w:i w:val="false"/>
          <w:color w:val="ff0000"/>
          <w:sz w:val="28"/>
        </w:rPr>
        <w:t xml:space="preserve">; 2010.12.13 </w:t>
      </w:r>
      <w:r>
        <w:rPr>
          <w:rFonts w:ascii="Times New Roman"/>
          <w:b w:val="false"/>
          <w:i w:val="false"/>
          <w:color w:val="ff0000"/>
          <w:sz w:val="28"/>
        </w:rPr>
        <w:t>№ 28-2</w:t>
      </w:r>
      <w:r>
        <w:rPr>
          <w:rFonts w:ascii="Times New Roman"/>
          <w:b w:val="false"/>
          <w:i w:val="false"/>
          <w:color w:val="ff0000"/>
          <w:sz w:val="28"/>
        </w:rPr>
        <w:t xml:space="preserve"> (2010 жылғы 01 қаңтарынан бастап қолданысқа енгізіледі) Шешімдерімен.</w:t>
      </w:r>
    </w:p>
    <w:bookmarkStart w:name="z3" w:id="1"/>
    <w:p>
      <w:pPr>
        <w:spacing w:after="0"/>
        <w:ind w:left="0"/>
        <w:jc w:val="both"/>
      </w:pPr>
      <w:r>
        <w:rPr>
          <w:rFonts w:ascii="Times New Roman"/>
          <w:b w:val="false"/>
          <w:i w:val="false"/>
          <w:color w:val="000000"/>
          <w:sz w:val="28"/>
        </w:rPr>
        <w:t>
      2. 2010 жылға арналған субвенция көлемі 2 585 376 мың теңге бекітілсін.</w:t>
      </w:r>
      <w:r>
        <w:br/>
      </w:r>
      <w:r>
        <w:rPr>
          <w:rFonts w:ascii="Times New Roman"/>
          <w:b w:val="false"/>
          <w:i w:val="false"/>
          <w:color w:val="000000"/>
          <w:sz w:val="28"/>
        </w:rPr>
        <w:t>
</w:t>
      </w:r>
      <w:r>
        <w:rPr>
          <w:rFonts w:ascii="Times New Roman"/>
          <w:b w:val="false"/>
          <w:i w:val="false"/>
          <w:color w:val="000000"/>
          <w:sz w:val="28"/>
        </w:rPr>
        <w:t>
      3. 2010-2012 жылдарға аудандық бюджеттен қаржыландырылатын ауылдық елді мекендерде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органның резерві 1000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5. 2010 жылғы аудандық бюджеттің орындалу барысында секвестрлеуге жатпайтын бюджеттік бағдарламалар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6. Аудандық маңызы бар қаланың, кенттің, ауылдың (селоның), ауылдық (селолық) округтің бағдарламалары 5- қосымшаға сәйкес бекітілсін.</w:t>
      </w:r>
      <w:r>
        <w:br/>
      </w:r>
      <w:r>
        <w:rPr>
          <w:rFonts w:ascii="Times New Roman"/>
          <w:b w:val="false"/>
          <w:i w:val="false"/>
          <w:color w:val="000000"/>
          <w:sz w:val="28"/>
        </w:rPr>
        <w:t>
</w:t>
      </w:r>
      <w:r>
        <w:rPr>
          <w:rFonts w:ascii="Times New Roman"/>
          <w:b w:val="false"/>
          <w:i w:val="false"/>
          <w:color w:val="000000"/>
          <w:sz w:val="28"/>
        </w:rPr>
        <w:t>
      7. Ауыл шаруашылығы мақсатындағы жер учаскелерін сатудан аудан бюджетіне түсетін түсімдердің көлемі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2010 жылдың 1 қаңтарынан қолданысқа енгізіледі.</w:t>
      </w:r>
    </w:p>
    <w:bookmarkEnd w:id="1"/>
    <w:p>
      <w:pPr>
        <w:spacing w:after="0"/>
        <w:ind w:left="0"/>
        <w:jc w:val="both"/>
      </w:pPr>
      <w:r>
        <w:rPr>
          <w:rFonts w:ascii="Times New Roman"/>
          <w:b w:val="false"/>
          <w:i/>
          <w:color w:val="000000"/>
          <w:sz w:val="28"/>
        </w:rPr>
        <w:t xml:space="preserve">      Сессия төрағасы                            Мәслихат хатшысы </w:t>
      </w:r>
      <w:r>
        <w:br/>
      </w:r>
      <w:r>
        <w:rPr>
          <w:rFonts w:ascii="Times New Roman"/>
          <w:b w:val="false"/>
          <w:i w:val="false"/>
          <w:color w:val="000000"/>
          <w:sz w:val="28"/>
        </w:rPr>
        <w:t>
</w:t>
      </w:r>
      <w:r>
        <w:rPr>
          <w:rFonts w:ascii="Times New Roman"/>
          <w:b w:val="false"/>
          <w:i/>
          <w:color w:val="000000"/>
          <w:sz w:val="28"/>
        </w:rPr>
        <w:t>      Е. Жүнісәлиев                              Б. Cаудабаев</w:t>
      </w:r>
    </w:p>
    <w:bookmarkStart w:name="z10" w:id="2"/>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2009 жылғы желтоқсандағы</w:t>
      </w:r>
      <w:r>
        <w:br/>
      </w:r>
      <w:r>
        <w:rPr>
          <w:rFonts w:ascii="Times New Roman"/>
          <w:b w:val="false"/>
          <w:i w:val="false"/>
          <w:color w:val="000000"/>
          <w:sz w:val="28"/>
        </w:rPr>
        <w:t>
№ 18-2 шешіміне № 1-қосымша</w:t>
      </w:r>
    </w:p>
    <w:bookmarkEnd w:id="2"/>
    <w:p>
      <w:pPr>
        <w:spacing w:after="0"/>
        <w:ind w:left="0"/>
        <w:jc w:val="both"/>
      </w:pPr>
      <w:r>
        <w:rPr>
          <w:rFonts w:ascii="Times New Roman"/>
          <w:b w:val="false"/>
          <w:i w:val="false"/>
          <w:color w:val="ff0000"/>
          <w:sz w:val="28"/>
        </w:rPr>
        <w:t xml:space="preserve">      Ескерту. 1-Қосымша жаңа редакцияда - Шу аудандық мәслихатының  2010.12.13 </w:t>
      </w:r>
      <w:r>
        <w:rPr>
          <w:rFonts w:ascii="Times New Roman"/>
          <w:b w:val="false"/>
          <w:i w:val="false"/>
          <w:color w:val="ff0000"/>
          <w:sz w:val="28"/>
        </w:rPr>
        <w:t>№ 28-2</w:t>
      </w:r>
      <w:r>
        <w:rPr>
          <w:rFonts w:ascii="Times New Roman"/>
          <w:b w:val="false"/>
          <w:i w:val="false"/>
          <w:color w:val="ff0000"/>
          <w:sz w:val="28"/>
        </w:rPr>
        <w:t xml:space="preserve"> (2010 жылғы 01 қаңтарынан бастап қолданысқа енгізіледі) Шешімімен.</w:t>
      </w:r>
    </w:p>
    <w:p>
      <w:pPr>
        <w:spacing w:after="0"/>
        <w:ind w:left="0"/>
        <w:jc w:val="left"/>
      </w:pPr>
      <w:r>
        <w:rPr>
          <w:rFonts w:ascii="Times New Roman"/>
          <w:b/>
          <w:i w:val="false"/>
          <w:color w:val="000000"/>
        </w:rPr>
        <w:t xml:space="preserve"> 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495"/>
        <w:gridCol w:w="414"/>
        <w:gridCol w:w="9453"/>
        <w:gridCol w:w="23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6 012 025</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1 347 641</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169 108</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169 108</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133 077</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133 077</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998 655</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911 630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20 625</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40 818</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w:t>
            </w:r>
          </w:p>
          <w:p>
            <w:pPr>
              <w:spacing w:after="20"/>
              <w:ind w:left="20"/>
              <w:jc w:val="both"/>
            </w:pPr>
            <w:r>
              <w:rPr>
                <w:rFonts w:ascii="Times New Roman"/>
                <w:b w:val="false"/>
                <w:i w:val="false"/>
                <w:color w:val="000000"/>
                <w:sz w:val="20"/>
              </w:rPr>
              <w:t>түсетiн түсiмдер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w:t>
            </w:r>
          </w:p>
          <w:p>
            <w:pPr>
              <w:spacing w:after="20"/>
              <w:ind w:left="20"/>
              <w:jc w:val="both"/>
            </w:pPr>
            <w:r>
              <w:rPr>
                <w:rFonts w:ascii="Times New Roman"/>
                <w:b w:val="false"/>
                <w:i w:val="false"/>
                <w:color w:val="000000"/>
                <w:sz w:val="20"/>
              </w:rPr>
              <w:t>адамдар құжаттар бергені үшін алынатын міндетті төлемдер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20 978</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p>
        </w:tc>
      </w:tr>
      <w:tr>
        <w:trPr>
          <w:trHeight w:val="9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62 839</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12 289</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12 289</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4 580 567</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4 580 567</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4 580 567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35"/>
        <w:gridCol w:w="835"/>
        <w:gridCol w:w="8383"/>
        <w:gridCol w:w="229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тенге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6 243 318</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284 057</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14 036</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14 036</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70 625</w:t>
            </w:r>
          </w:p>
        </w:tc>
      </w:tr>
      <w:tr>
        <w:trPr>
          <w:trHeight w:val="3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68 625</w:t>
            </w:r>
          </w:p>
        </w:tc>
      </w:tr>
      <w:tr>
        <w:trPr>
          <w:trHeight w:val="30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170 179</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169 240</w:t>
            </w:r>
          </w:p>
        </w:tc>
      </w:tr>
      <w:tr>
        <w:trPr>
          <w:trHeight w:val="1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16 774</w:t>
            </w:r>
          </w:p>
        </w:tc>
      </w:tr>
      <w:tr>
        <w:trPr>
          <w:trHeight w:val="3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16 274</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12 443</w:t>
            </w:r>
          </w:p>
        </w:tc>
      </w:tr>
      <w:tr>
        <w:trPr>
          <w:trHeight w:val="4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w:t>
            </w:r>
          </w:p>
        </w:tc>
      </w:tr>
      <w:tr>
        <w:trPr>
          <w:trHeight w:val="1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4 067 000</w:t>
            </w:r>
          </w:p>
        </w:tc>
      </w:tr>
      <w:tr>
        <w:trPr>
          <w:trHeight w:val="2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3 248 976</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12 587</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2 553 368</w:t>
            </w:r>
          </w:p>
        </w:tc>
      </w:tr>
      <w:tr>
        <w:trPr>
          <w:trHeight w:val="30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28 243</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100 622</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398 656</w:t>
            </w:r>
          </w:p>
        </w:tc>
      </w:tr>
      <w:tr>
        <w:trPr>
          <w:trHeight w:val="2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135 890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815 354</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815 354</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261 228</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9 176</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9 176</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252 052</w:t>
            </w:r>
          </w:p>
        </w:tc>
      </w:tr>
      <w:tr>
        <w:trPr>
          <w:trHeight w:val="42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60 847</w:t>
            </w:r>
          </w:p>
        </w:tc>
      </w:tr>
      <w:tr>
        <w:trPr>
          <w:trHeight w:val="8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28 793</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7 516</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11 756</w:t>
            </w:r>
          </w:p>
        </w:tc>
      </w:tr>
      <w:tr>
        <w:trPr>
          <w:trHeight w:val="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75 700</w:t>
            </w:r>
          </w:p>
        </w:tc>
      </w:tr>
      <w:tr>
        <w:trPr>
          <w:trHeight w:val="1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14 042</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786 115</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550 971</w:t>
            </w:r>
          </w:p>
        </w:tc>
      </w:tr>
      <w:tr>
        <w:trPr>
          <w:trHeight w:val="1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63 679</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14 875</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33 091</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3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298 473</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83 043</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235 144</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185 144</w:t>
            </w:r>
          </w:p>
        </w:tc>
      </w:tr>
      <w:tr>
        <w:trPr>
          <w:trHeight w:val="3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230 077</w:t>
            </w:r>
          </w:p>
        </w:tc>
      </w:tr>
      <w:tr>
        <w:trPr>
          <w:trHeight w:val="10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199 411</w:t>
            </w:r>
          </w:p>
        </w:tc>
      </w:tr>
      <w:tr>
        <w:trPr>
          <w:trHeight w:val="10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83 331</w:t>
            </w:r>
          </w:p>
        </w:tc>
      </w:tr>
      <w:tr>
        <w:trPr>
          <w:trHeight w:val="2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43 218</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5 547</w:t>
            </w:r>
          </w:p>
        </w:tc>
      </w:tr>
      <w:tr>
        <w:trPr>
          <w:trHeight w:val="1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6 727</w:t>
            </w:r>
          </w:p>
        </w:tc>
      </w:tr>
      <w:tr>
        <w:trPr>
          <w:trHeight w:val="1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15 626</w:t>
            </w:r>
          </w:p>
        </w:tc>
      </w:tr>
      <w:tr>
        <w:trPr>
          <w:trHeight w:val="42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14 265</w:t>
            </w:r>
          </w:p>
        </w:tc>
      </w:tr>
      <w:tr>
        <w:trPr>
          <w:trHeight w:val="3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45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3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104 972</w:t>
            </w:r>
          </w:p>
        </w:tc>
      </w:tr>
      <w:tr>
        <w:trPr>
          <w:trHeight w:val="2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13 314</w:t>
            </w:r>
          </w:p>
        </w:tc>
      </w:tr>
      <w:tr>
        <w:trPr>
          <w:trHeight w:val="3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p>
        </w:tc>
      </w:tr>
      <w:tr>
        <w:trPr>
          <w:trHeight w:val="3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5 016</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w:t>
            </w:r>
          </w:p>
        </w:tc>
      </w:tr>
      <w:tr>
        <w:trPr>
          <w:trHeight w:val="3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w:t>
            </w:r>
          </w:p>
        </w:tc>
      </w:tr>
      <w:tr>
        <w:trPr>
          <w:trHeight w:val="10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нысандарын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83 749</w:t>
            </w:r>
          </w:p>
        </w:tc>
      </w:tr>
      <w:tr>
        <w:trPr>
          <w:trHeight w:val="12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r>
      <w:tr>
        <w:trPr>
          <w:trHeight w:val="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71 645</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r>
      <w:tr>
        <w:trPr>
          <w:trHeight w:val="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r>
      <w:tr>
        <w:trPr>
          <w:trHeight w:val="3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w:t>
            </w:r>
          </w:p>
        </w:tc>
      </w:tr>
      <w:tr>
        <w:trPr>
          <w:trHeight w:val="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177 117</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177 117</w:t>
            </w:r>
          </w:p>
        </w:tc>
      </w:tr>
      <w:tr>
        <w:trPr>
          <w:trHeight w:val="3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61 929</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115 188</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9 984</w:t>
            </w:r>
          </w:p>
        </w:tc>
      </w:tr>
      <w:tr>
        <w:trPr>
          <w:trHeight w:val="60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9 984</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w:t>
            </w:r>
          </w:p>
        </w:tc>
      </w:tr>
      <w:tr>
        <w:trPr>
          <w:trHeight w:val="1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кәсіпкерлікпен өнеркәсіпті дамыту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302 659</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302 659</w:t>
            </w:r>
          </w:p>
        </w:tc>
      </w:tr>
      <w:tr>
        <w:trPr>
          <w:trHeight w:val="2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трансферттерді қайтару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84 052</w:t>
            </w:r>
          </w:p>
        </w:tc>
      </w:tr>
      <w:tr>
        <w:trPr>
          <w:trHeight w:val="5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218 607</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21 917</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w:t>
            </w:r>
          </w:p>
        </w:tc>
      </w:tr>
      <w:tr>
        <w:trPr>
          <w:trHeight w:val="3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w:t>
            </w:r>
          </w:p>
        </w:tc>
      </w:tr>
      <w:tr>
        <w:trPr>
          <w:trHeight w:val="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w:t>
            </w:r>
          </w:p>
        </w:tc>
      </w:tr>
      <w:tr>
        <w:trPr>
          <w:trHeight w:val="5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-253 210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253 210</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2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2009 жылғы желтоқсандағы</w:t>
      </w:r>
      <w:r>
        <w:br/>
      </w:r>
      <w:r>
        <w:rPr>
          <w:rFonts w:ascii="Times New Roman"/>
          <w:b w:val="false"/>
          <w:i w:val="false"/>
          <w:color w:val="000000"/>
          <w:sz w:val="28"/>
        </w:rPr>
        <w:t>
№ 18-2 шешіміне № 2-қосымша</w:t>
      </w:r>
    </w:p>
    <w:bookmarkEnd w:id="3"/>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729"/>
        <w:gridCol w:w="10246"/>
        <w:gridCol w:w="1614"/>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3 666 678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282172</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10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0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1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25863</w:t>
            </w:r>
          </w:p>
        </w:tc>
      </w:tr>
      <w:tr>
        <w:trPr>
          <w:trHeight w:val="13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25863</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2997894</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2997894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815"/>
        <w:gridCol w:w="899"/>
        <w:gridCol w:w="9299"/>
        <w:gridCol w:w="194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3666678</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259854</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мәслихатының аппараты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мәслихатының (облыстық маңызы бар қаланың) қызметін қамтамасыз ету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әкімінің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148972</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148972</w:t>
            </w:r>
          </w:p>
        </w:tc>
      </w:tr>
      <w:tr>
        <w:trPr>
          <w:trHeight w:val="4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қаланың) басқару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 қызметі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0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8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3040010</w:t>
            </w:r>
          </w:p>
        </w:tc>
      </w:tr>
      <w:tr>
        <w:trPr>
          <w:trHeight w:val="4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250320</w:t>
            </w:r>
          </w:p>
        </w:tc>
      </w:tr>
      <w:tr>
        <w:trPr>
          <w:trHeight w:val="51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250320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45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2754049</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2633106</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120943</w:t>
            </w:r>
          </w:p>
        </w:tc>
      </w:tr>
      <w:tr>
        <w:trPr>
          <w:trHeight w:val="48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20997</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4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119125</w:t>
            </w:r>
          </w:p>
        </w:tc>
      </w:tr>
      <w:tr>
        <w:trPr>
          <w:trHeight w:val="7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r>
      <w:tr>
        <w:trPr>
          <w:trHeight w:val="7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21698</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67053</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46803</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23803</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131367</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81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8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37514</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(қалалық) кітапханалардың жұмыс істеуі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37514</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4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w:t>
            </w:r>
          </w:p>
        </w:tc>
      </w:tr>
      <w:tr>
        <w:trPr>
          <w:trHeight w:val="76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16072</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40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бөлімінің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құрлысы және құрылыс қызметі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r>
      <w:tr>
        <w:trPr>
          <w:trHeight w:val="46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жолаушылар көлігі және автомобиль жолдары бөлімінің қызметін қамтамасыз ету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bl>
    <w:bookmarkStart w:name="z12" w:id="4"/>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2009 жылғы желтоқсандағы</w:t>
      </w:r>
      <w:r>
        <w:br/>
      </w:r>
      <w:r>
        <w:rPr>
          <w:rFonts w:ascii="Times New Roman"/>
          <w:b w:val="false"/>
          <w:i w:val="false"/>
          <w:color w:val="000000"/>
          <w:sz w:val="28"/>
        </w:rPr>
        <w:t>
№ 18-2 шешіміне № 3-қосымша</w:t>
      </w:r>
    </w:p>
    <w:bookmarkEnd w:id="4"/>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645"/>
        <w:gridCol w:w="10055"/>
        <w:gridCol w:w="1909"/>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4 228 086</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643955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290636</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214832</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54636</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1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13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3539239</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3539239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815"/>
        <w:gridCol w:w="899"/>
        <w:gridCol w:w="9360"/>
        <w:gridCol w:w="192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4228086</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283195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мәслихатының аппараты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мәслихатының (облыстық маңызы бар қаланың) қызметін қамтамасыз ету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әкімінің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152599</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152599</w:t>
            </w:r>
          </w:p>
        </w:tc>
      </w:tr>
      <w:tr>
        <w:trPr>
          <w:trHeight w:val="4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қаланың) басқару саласындағы мемлекеттік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15845</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 қызметі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0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8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3555696</w:t>
            </w:r>
          </w:p>
        </w:tc>
      </w:tr>
      <w:tr>
        <w:trPr>
          <w:trHeight w:val="4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232455</w:t>
            </w:r>
          </w:p>
        </w:tc>
      </w:tr>
      <w:tr>
        <w:trPr>
          <w:trHeight w:val="51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232455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45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3271912</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3148001</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123911</w:t>
            </w:r>
          </w:p>
        </w:tc>
      </w:tr>
      <w:tr>
        <w:trPr>
          <w:trHeight w:val="48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33417</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w:t>
            </w:r>
          </w:p>
        </w:tc>
      </w:tr>
      <w:tr>
        <w:trPr>
          <w:trHeight w:val="4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102443</w:t>
            </w:r>
          </w:p>
        </w:tc>
      </w:tr>
      <w:tr>
        <w:trPr>
          <w:trHeight w:val="7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65111</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r>
      <w:tr>
        <w:trPr>
          <w:trHeight w:val="7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46803</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46803</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23803</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165766</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92242</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92242</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81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48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42267</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(қалалық) кітапханалардың жұмыс істеуі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41747</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Ауданнық (облыстық маңызы бар қаланың) ішкі саясат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4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Аудандың (облыстық маңызы бар қаланың) ішкі саясат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76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40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бөлімінің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құрлысы және сәулет бөлімінің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органың резерві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жолаушылар көлігі және автомобиль жолдары бөлімінің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bl>
    <w:bookmarkStart w:name="z13" w:id="5"/>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2009 жылғы желтоқсандағы</w:t>
      </w:r>
      <w:r>
        <w:br/>
      </w:r>
      <w:r>
        <w:rPr>
          <w:rFonts w:ascii="Times New Roman"/>
          <w:b w:val="false"/>
          <w:i w:val="false"/>
          <w:color w:val="000000"/>
          <w:sz w:val="28"/>
        </w:rPr>
        <w:t>
№ 18-2 шешіміне № 4-қосымша</w:t>
      </w:r>
    </w:p>
    <w:bookmarkEnd w:id="5"/>
    <w:p>
      <w:pPr>
        <w:spacing w:after="0"/>
        <w:ind w:left="0"/>
        <w:jc w:val="left"/>
      </w:pPr>
      <w:r>
        <w:rPr>
          <w:rFonts w:ascii="Times New Roman"/>
          <w:b/>
          <w:i w:val="false"/>
          <w:color w:val="000000"/>
        </w:rPr>
        <w:t xml:space="preserve"> 2010 жылғы аудандық бюджеттің орындалу барысында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70"/>
        <w:gridCol w:w="768"/>
        <w:gridCol w:w="109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bl>
    <w:bookmarkStart w:name="z14" w:id="6"/>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2009 жылғы желтоқсандағы</w:t>
      </w:r>
      <w:r>
        <w:br/>
      </w:r>
      <w:r>
        <w:rPr>
          <w:rFonts w:ascii="Times New Roman"/>
          <w:b w:val="false"/>
          <w:i w:val="false"/>
          <w:color w:val="000000"/>
          <w:sz w:val="28"/>
        </w:rPr>
        <w:t>
№ 18-2 шешіміне № 5–қосымша</w:t>
      </w:r>
    </w:p>
    <w:bookmarkEnd w:id="6"/>
    <w:p>
      <w:pPr>
        <w:spacing w:after="0"/>
        <w:ind w:left="0"/>
        <w:jc w:val="both"/>
      </w:pPr>
      <w:r>
        <w:rPr>
          <w:rFonts w:ascii="Times New Roman"/>
          <w:b w:val="false"/>
          <w:i w:val="false"/>
          <w:color w:val="ff0000"/>
          <w:sz w:val="28"/>
        </w:rPr>
        <w:t xml:space="preserve">      Ескерту. 5-Қосымша жаңа редакцияда - Шу аудандық мәслихатының 2010.12.13 </w:t>
      </w:r>
      <w:r>
        <w:rPr>
          <w:rFonts w:ascii="Times New Roman"/>
          <w:b w:val="false"/>
          <w:i w:val="false"/>
          <w:color w:val="ff0000"/>
          <w:sz w:val="28"/>
        </w:rPr>
        <w:t>№ 28-2</w:t>
      </w:r>
      <w:r>
        <w:rPr>
          <w:rFonts w:ascii="Times New Roman"/>
          <w:b w:val="false"/>
          <w:i w:val="false"/>
          <w:color w:val="ff0000"/>
          <w:sz w:val="28"/>
        </w:rPr>
        <w:t xml:space="preserve"> Шешіммен.</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5185"/>
        <w:gridCol w:w="1915"/>
        <w:gridCol w:w="1531"/>
        <w:gridCol w:w="1595"/>
        <w:gridCol w:w="2003"/>
      </w:tblGrid>
      <w:tr>
        <w:trPr>
          <w:trHeight w:val="75"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w:t>
            </w:r>
          </w:p>
        </w:tc>
        <w:tc>
          <w:tcPr>
            <w:tcW w:w="5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Аудандық маңызы бар қала, кент, ауыл (село), ауылдық (селолық) округ әкімінің аппараты қызметін қамтамасыз ету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 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Мұктаж азаматтар ға үйінде әлеуметтік көмек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8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Брлікүстем селолық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Брлік ауылдық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мемлекеттік мекемесі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2009 жылғы желтоқсандағы</w:t>
      </w:r>
      <w:r>
        <w:br/>
      </w:r>
      <w:r>
        <w:rPr>
          <w:rFonts w:ascii="Times New Roman"/>
          <w:b w:val="false"/>
          <w:i w:val="false"/>
          <w:color w:val="000000"/>
          <w:sz w:val="28"/>
        </w:rPr>
        <w:t>
№ 18-2 шешіміне № 6-қосымша</w:t>
      </w:r>
    </w:p>
    <w:bookmarkEnd w:id="7"/>
    <w:p>
      <w:pPr>
        <w:spacing w:after="0"/>
        <w:ind w:left="0"/>
        <w:jc w:val="left"/>
      </w:pPr>
      <w:r>
        <w:rPr>
          <w:rFonts w:ascii="Times New Roman"/>
          <w:b/>
          <w:i w:val="false"/>
          <w:color w:val="000000"/>
        </w:rPr>
        <w:t xml:space="preserve"> Ауыл шаруашылығы мақсатындағы жер учаскелерін сатудан аудан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56"/>
        <w:gridCol w:w="671"/>
        <w:gridCol w:w="608"/>
        <w:gridCol w:w="9080"/>
        <w:gridCol w:w="21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