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fe56" w14:textId="ac0f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2009 жылғы 25 желтоқсандағы N 22-2 Шешімі. Жамбыл облысы Мойынқұм ауданының Әділет басқармасында 2010 жылғы 15 қаңтарда 50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3-қосымшаларға сәйкес, оның ішінде 2010 жылға келесі көлемдерде бекітілсін:</w:t>
      </w:r>
      <w:r>
        <w:br/>
      </w:r>
      <w:r>
        <w:rPr>
          <w:rFonts w:ascii="Times New Roman"/>
          <w:b w:val="false"/>
          <w:i w:val="false"/>
          <w:color w:val="000000"/>
          <w:sz w:val="28"/>
        </w:rPr>
        <w:t>
      1) Кірістер – 2 659 415 мың теңге, оның ішінде:</w:t>
      </w:r>
      <w:r>
        <w:br/>
      </w:r>
      <w:r>
        <w:rPr>
          <w:rFonts w:ascii="Times New Roman"/>
          <w:b w:val="false"/>
          <w:i w:val="false"/>
          <w:color w:val="000000"/>
          <w:sz w:val="28"/>
        </w:rPr>
        <w:t>
      салықтық түсімдер – 674 255 мың теңге;</w:t>
      </w:r>
      <w:r>
        <w:br/>
      </w:r>
      <w:r>
        <w:rPr>
          <w:rFonts w:ascii="Times New Roman"/>
          <w:b w:val="false"/>
          <w:i w:val="false"/>
          <w:color w:val="000000"/>
          <w:sz w:val="28"/>
        </w:rPr>
        <w:t>
      салықтық емес түсімдер - 18 981 мың теңге;</w:t>
      </w:r>
      <w:r>
        <w:br/>
      </w:r>
      <w:r>
        <w:rPr>
          <w:rFonts w:ascii="Times New Roman"/>
          <w:b w:val="false"/>
          <w:i w:val="false"/>
          <w:color w:val="000000"/>
          <w:sz w:val="28"/>
        </w:rPr>
        <w:t>
      негізгі капиталды сатудан түскен түсімдер - 15 300 мың теңге;</w:t>
      </w:r>
      <w:r>
        <w:br/>
      </w:r>
      <w:r>
        <w:rPr>
          <w:rFonts w:ascii="Times New Roman"/>
          <w:b w:val="false"/>
          <w:i w:val="false"/>
          <w:color w:val="000000"/>
          <w:sz w:val="28"/>
        </w:rPr>
        <w:t>
      трансферттер түсімі - 1 950 879 мың теңге;</w:t>
      </w:r>
      <w:r>
        <w:br/>
      </w:r>
      <w:r>
        <w:rPr>
          <w:rFonts w:ascii="Times New Roman"/>
          <w:b w:val="false"/>
          <w:i w:val="false"/>
          <w:color w:val="000000"/>
          <w:sz w:val="28"/>
        </w:rPr>
        <w:t xml:space="preserve">
      2) шығындар – 2 693 107 мың теңге; </w:t>
      </w:r>
      <w:r>
        <w:br/>
      </w:r>
      <w:r>
        <w:rPr>
          <w:rFonts w:ascii="Times New Roman"/>
          <w:b w:val="false"/>
          <w:i w:val="false"/>
          <w:color w:val="000000"/>
          <w:sz w:val="28"/>
        </w:rPr>
        <w:t>
      3) таза бюджеттік кредиттеу – 9 612 мың теңге, оның ішінде:</w:t>
      </w:r>
      <w:r>
        <w:br/>
      </w:r>
      <w:r>
        <w:rPr>
          <w:rFonts w:ascii="Times New Roman"/>
          <w:b w:val="false"/>
          <w:i w:val="false"/>
          <w:color w:val="000000"/>
          <w:sz w:val="28"/>
        </w:rPr>
        <w:t>
      бюджеттік кредиттер – 11 615;</w:t>
      </w:r>
      <w:r>
        <w:br/>
      </w:r>
      <w:r>
        <w:rPr>
          <w:rFonts w:ascii="Times New Roman"/>
          <w:b w:val="false"/>
          <w:i w:val="false"/>
          <w:color w:val="000000"/>
          <w:sz w:val="28"/>
        </w:rPr>
        <w:t>
      бюджеттік кредиттерді өтеу – 2 003 мың теңге;</w:t>
      </w:r>
      <w:r>
        <w:br/>
      </w:r>
      <w:r>
        <w:rPr>
          <w:rFonts w:ascii="Times New Roman"/>
          <w:b w:val="false"/>
          <w:i w:val="false"/>
          <w:color w:val="000000"/>
          <w:sz w:val="28"/>
        </w:rPr>
        <w:t>
      4) қаржы активтерімен жасалатын операциялар бойынша сальдо –  10127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-53 431 мың теңге;</w:t>
      </w:r>
      <w:r>
        <w:br/>
      </w:r>
      <w:r>
        <w:rPr>
          <w:rFonts w:ascii="Times New Roman"/>
          <w:b w:val="false"/>
          <w:i w:val="false"/>
          <w:color w:val="000000"/>
          <w:sz w:val="28"/>
        </w:rPr>
        <w:t>
      6) бюджет тапшылығын қаржыландыру (профицитті пайдалану) – 53 431 мың теңге, оның ішінде:</w:t>
      </w:r>
      <w:r>
        <w:br/>
      </w:r>
      <w:r>
        <w:rPr>
          <w:rFonts w:ascii="Times New Roman"/>
          <w:b w:val="false"/>
          <w:i w:val="false"/>
          <w:color w:val="000000"/>
          <w:sz w:val="28"/>
        </w:rPr>
        <w:t>
      қарыздар түсімі - 11615 мың теңге;</w:t>
      </w:r>
      <w:r>
        <w:br/>
      </w:r>
      <w:r>
        <w:rPr>
          <w:rFonts w:ascii="Times New Roman"/>
          <w:b w:val="false"/>
          <w:i w:val="false"/>
          <w:color w:val="000000"/>
          <w:sz w:val="28"/>
        </w:rPr>
        <w:t>
      қарыздарды өтеу - 203 мың теңге;</w:t>
      </w:r>
      <w:r>
        <w:br/>
      </w:r>
      <w:r>
        <w:rPr>
          <w:rFonts w:ascii="Times New Roman"/>
          <w:b w:val="false"/>
          <w:i w:val="false"/>
          <w:color w:val="000000"/>
          <w:sz w:val="28"/>
        </w:rPr>
        <w:t>
      бюджет қаражатының пайдаланылатын қалдықтары – 42019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Мойынқұм аудандық мәслихатының 2010.03.30 </w:t>
      </w:r>
      <w:r>
        <w:rPr>
          <w:rFonts w:ascii="Times New Roman"/>
          <w:b w:val="false"/>
          <w:i w:val="false"/>
          <w:color w:val="ff0000"/>
          <w:sz w:val="28"/>
        </w:rPr>
        <w:t>№ 25-2;</w:t>
      </w:r>
      <w:r>
        <w:rPr>
          <w:rFonts w:ascii="Times New Roman"/>
          <w:b w:val="false"/>
          <w:i w:val="false"/>
          <w:color w:val="ff0000"/>
          <w:sz w:val="28"/>
        </w:rPr>
        <w:t xml:space="preserve"> 2010.04.20 </w:t>
      </w:r>
      <w:r>
        <w:rPr>
          <w:rFonts w:ascii="Times New Roman"/>
          <w:b w:val="false"/>
          <w:i w:val="false"/>
          <w:color w:val="ff0000"/>
          <w:sz w:val="28"/>
        </w:rPr>
        <w:t>№ 26-6;</w:t>
      </w:r>
      <w:r>
        <w:rPr>
          <w:rFonts w:ascii="Times New Roman"/>
          <w:b w:val="false"/>
          <w:i w:val="false"/>
          <w:color w:val="ff0000"/>
          <w:sz w:val="28"/>
        </w:rPr>
        <w:t xml:space="preserve">2010.05.14 </w:t>
      </w:r>
      <w:r>
        <w:rPr>
          <w:rFonts w:ascii="Times New Roman"/>
          <w:b w:val="false"/>
          <w:i w:val="false"/>
          <w:color w:val="ff0000"/>
          <w:sz w:val="28"/>
        </w:rPr>
        <w:t>№ 27-2</w:t>
      </w:r>
      <w:r>
        <w:rPr>
          <w:rFonts w:ascii="Times New Roman"/>
          <w:b w:val="false"/>
          <w:i w:val="false"/>
          <w:color w:val="ff0000"/>
          <w:sz w:val="28"/>
        </w:rPr>
        <w:t xml:space="preserve">; 2010.08.17 </w:t>
      </w:r>
      <w:r>
        <w:rPr>
          <w:rFonts w:ascii="Times New Roman"/>
          <w:b w:val="false"/>
          <w:i w:val="false"/>
          <w:color w:val="ff0000"/>
          <w:sz w:val="28"/>
        </w:rPr>
        <w:t>№ 31-3</w:t>
      </w:r>
      <w:r>
        <w:rPr>
          <w:rFonts w:ascii="Times New Roman"/>
          <w:b w:val="false"/>
          <w:i w:val="false"/>
          <w:color w:val="ff0000"/>
          <w:sz w:val="28"/>
        </w:rPr>
        <w:t xml:space="preserve">; 2010.12.09 </w:t>
      </w:r>
      <w:r>
        <w:rPr>
          <w:rFonts w:ascii="Times New Roman"/>
          <w:b w:val="false"/>
          <w:i w:val="false"/>
          <w:color w:val="ff0000"/>
          <w:sz w:val="28"/>
        </w:rPr>
        <w:t>№ 34-2</w:t>
      </w:r>
      <w:r>
        <w:rPr>
          <w:rFonts w:ascii="Times New Roman"/>
          <w:b w:val="false"/>
          <w:i w:val="false"/>
          <w:color w:val="ff0000"/>
          <w:sz w:val="28"/>
        </w:rPr>
        <w:t xml:space="preserve"> (2010 жылғы 01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Төлем көзінен ұсталатын жеке табыс салығы және әлеуметтік салық</w:t>
      </w:r>
      <w:r>
        <w:br/>
      </w:r>
      <w:r>
        <w:rPr>
          <w:rFonts w:ascii="Times New Roman"/>
          <w:b w:val="false"/>
          <w:i w:val="false"/>
          <w:color w:val="000000"/>
          <w:sz w:val="28"/>
        </w:rPr>
        <w:t>
      түсімдерінің 2010 жылға арналған жалпы сомасынан аудан бюджетіне 30 пайыз мөлшерінде үстеме ақы қосу белгіленсін.</w:t>
      </w:r>
      <w:r>
        <w:br/>
      </w:r>
      <w:r>
        <w:rPr>
          <w:rFonts w:ascii="Times New Roman"/>
          <w:b w:val="false"/>
          <w:i w:val="false"/>
          <w:color w:val="000000"/>
          <w:sz w:val="28"/>
        </w:rPr>
        <w:t>
</w:t>
      </w:r>
      <w:r>
        <w:rPr>
          <w:rFonts w:ascii="Times New Roman"/>
          <w:b w:val="false"/>
          <w:i w:val="false"/>
          <w:color w:val="000000"/>
          <w:sz w:val="28"/>
        </w:rPr>
        <w:t>
      3.2010 жылы облыстық бюджеттен аудандық бюджетке берілетін субвенция мөлшері - 1220985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4.«Агроөнеркәсіптік кешенді және ауылдық аумақтарды дамытуды мемлекеттік реттеу туралы» Қазақстан Республикасының 2005 жылғы 8 шілдедегі Заңының 18-</w:t>
      </w:r>
      <w:r>
        <w:rPr>
          <w:rFonts w:ascii="Times New Roman"/>
          <w:b w:val="false"/>
          <w:i w:val="false"/>
          <w:color w:val="000000"/>
          <w:sz w:val="28"/>
        </w:rPr>
        <w:t>бабына</w:t>
      </w:r>
      <w:r>
        <w:rPr>
          <w:rFonts w:ascii="Times New Roman"/>
          <w:b w:val="false"/>
          <w:i w:val="false"/>
          <w:color w:val="000000"/>
          <w:sz w:val="28"/>
        </w:rPr>
        <w:t xml:space="preserve"> сәйкес, 2010-2012 жылдары аудандық бюджеттен қаржыландырылатын ауылдық және кенттік елді мекендерде жұмыс істейтін мемлекеттік білім беру, әлеуметтік қамсыздандыру, мәдениет және спорт мекемелерінің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5.Аудандық жергілікті органының төтенше резерві - 13 250 мың теңге мөлшерінде бекітілсін.</w:t>
      </w:r>
    </w:p>
    <w:bookmarkEnd w:id="1"/>
    <w:bookmarkStart w:name="z7" w:id="2"/>
    <w:p>
      <w:pPr>
        <w:spacing w:after="0"/>
        <w:ind w:left="0"/>
        <w:jc w:val="both"/>
      </w:pPr>
      <w:r>
        <w:rPr>
          <w:rFonts w:ascii="Times New Roman"/>
          <w:b w:val="false"/>
          <w:i w:val="false"/>
          <w:color w:val="ff0000"/>
          <w:sz w:val="28"/>
        </w:rPr>
        <w:t xml:space="preserve">      Ескерту. 5-тармаққа өзгерту енгізілді - Мойынқұм аудандық мәслихатының  2010.12.09 </w:t>
      </w:r>
      <w:r>
        <w:rPr>
          <w:rFonts w:ascii="Times New Roman"/>
          <w:b w:val="false"/>
          <w:i w:val="false"/>
          <w:color w:val="000000"/>
          <w:sz w:val="28"/>
        </w:rPr>
        <w:t xml:space="preserve">№ 34-2 </w:t>
      </w:r>
      <w:r>
        <w:rPr>
          <w:rFonts w:ascii="Times New Roman"/>
          <w:b w:val="false"/>
          <w:i w:val="false"/>
          <w:color w:val="ff0000"/>
          <w:sz w:val="28"/>
        </w:rPr>
        <w:t>(2010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6.Жамбыл облыстық аудан аралық экономикалық сотының шешімімен Жасұлан және Жамбыл өндірістік кооперативтерінің банкроттығына байланысты 1994-1997 жылдары тұқым сатып алуға бюджеттен берілген Жасұлан өндірістік кооперативінің 2973 мың теңге, Жамбыл өндірістік кооперативінің - 162 мың теңге несиелік қарыздары есептен шығарылсын.</w:t>
      </w:r>
      <w:r>
        <w:br/>
      </w:r>
      <w:r>
        <w:rPr>
          <w:rFonts w:ascii="Times New Roman"/>
          <w:b w:val="false"/>
          <w:i w:val="false"/>
          <w:color w:val="000000"/>
          <w:sz w:val="28"/>
        </w:rPr>
        <w:t>
</w:t>
      </w:r>
      <w:r>
        <w:rPr>
          <w:rFonts w:ascii="Times New Roman"/>
          <w:b w:val="false"/>
          <w:i w:val="false"/>
          <w:color w:val="000000"/>
          <w:sz w:val="28"/>
        </w:rPr>
        <w:t>
      7.Бюджеттік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 № 4-қосымшаға сәйкес бекітілсін.</w:t>
      </w:r>
      <w:r>
        <w:br/>
      </w:r>
      <w:r>
        <w:rPr>
          <w:rFonts w:ascii="Times New Roman"/>
          <w:b w:val="false"/>
          <w:i w:val="false"/>
          <w:color w:val="000000"/>
          <w:sz w:val="28"/>
        </w:rPr>
        <w:t>
</w:t>
      </w:r>
      <w:r>
        <w:rPr>
          <w:rFonts w:ascii="Times New Roman"/>
          <w:b w:val="false"/>
          <w:i w:val="false"/>
          <w:color w:val="000000"/>
          <w:sz w:val="28"/>
        </w:rPr>
        <w:t>
      8.2010 жылға арналған жергілікті бюджеттің орындау процессінде секвестрлеуге жатпайтын бюджеттік бағдарламалардың тізбесі № 5-қосымшаға сәйкес бекітілсін.</w:t>
      </w:r>
      <w:r>
        <w:br/>
      </w:r>
      <w:r>
        <w:rPr>
          <w:rFonts w:ascii="Times New Roman"/>
          <w:b w:val="false"/>
          <w:i w:val="false"/>
          <w:color w:val="000000"/>
          <w:sz w:val="28"/>
        </w:rPr>
        <w:t>
</w:t>
      </w:r>
      <w:r>
        <w:rPr>
          <w:rFonts w:ascii="Times New Roman"/>
          <w:b w:val="false"/>
          <w:i w:val="false"/>
          <w:color w:val="000000"/>
          <w:sz w:val="28"/>
        </w:rPr>
        <w:t>
      9.2010 жылға арналған аудан бюджетінен кенттік, ауылдық (селолық) округтерге бағдарламалар бойынша бөлінген қаражат көлемдерінің тізімі № 6–қосымшаға сәйкес бекітілсін.</w:t>
      </w:r>
      <w:r>
        <w:br/>
      </w:r>
      <w:r>
        <w:rPr>
          <w:rFonts w:ascii="Times New Roman"/>
          <w:b w:val="false"/>
          <w:i w:val="false"/>
          <w:color w:val="000000"/>
          <w:sz w:val="28"/>
        </w:rPr>
        <w:t>
</w:t>
      </w:r>
      <w:r>
        <w:rPr>
          <w:rFonts w:ascii="Times New Roman"/>
          <w:b w:val="false"/>
          <w:i w:val="false"/>
          <w:color w:val="000000"/>
          <w:sz w:val="28"/>
        </w:rPr>
        <w:t>
      10.Осы шешім әділет органдарында мемлекеттік тіркеуден өткен күннен бастап күшіне енеді және 2010 жылдың 1 қаңтарынан бастап қолданылады.</w:t>
      </w:r>
    </w:p>
    <w:bookmarkEnd w:id="2"/>
    <w:p>
      <w:pPr>
        <w:spacing w:after="0"/>
        <w:ind w:left="0"/>
        <w:jc w:val="both"/>
      </w:pP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А. Абаев                                   Ш. Исабеков</w:t>
      </w:r>
    </w:p>
    <w:bookmarkStart w:name="z12" w:id="3"/>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22-2 шешіміне № 1-қосымша</w:t>
      </w:r>
    </w:p>
    <w:bookmarkEnd w:id="3"/>
    <w:p>
      <w:pPr>
        <w:spacing w:after="0"/>
        <w:ind w:left="0"/>
        <w:jc w:val="both"/>
      </w:pPr>
      <w:r>
        <w:rPr>
          <w:rFonts w:ascii="Times New Roman"/>
          <w:b w:val="false"/>
          <w:i w:val="false"/>
          <w:color w:val="ff0000"/>
          <w:sz w:val="28"/>
        </w:rPr>
        <w:t xml:space="preserve">      Ескерту. 1-Қосымша жаңа редакцияда - Мойынқұм аудандық мәслихатының 2010.12.09 </w:t>
      </w:r>
      <w:r>
        <w:rPr>
          <w:rFonts w:ascii="Times New Roman"/>
          <w:b w:val="false"/>
          <w:i w:val="false"/>
          <w:color w:val="ff0000"/>
          <w:sz w:val="28"/>
        </w:rPr>
        <w:t>№ 34-2</w:t>
      </w:r>
      <w:r>
        <w:rPr>
          <w:rFonts w:ascii="Times New Roman"/>
          <w:b w:val="false"/>
          <w:i w:val="false"/>
          <w:color w:val="ff0000"/>
          <w:sz w:val="28"/>
        </w:rPr>
        <w:t xml:space="preserve"> (2010 жылғы 01 қаңтарынан бастап қолданысқа енгізіледі) Шешімімен.</w:t>
      </w:r>
    </w:p>
    <w:p>
      <w:pPr>
        <w:spacing w:after="0"/>
        <w:ind w:left="0"/>
        <w:jc w:val="left"/>
      </w:pPr>
      <w:r>
        <w:rPr>
          <w:rFonts w:ascii="Times New Roman"/>
          <w:b/>
          <w:i w:val="false"/>
          <w:color w:val="000000"/>
        </w:rPr>
        <w:t xml:space="preserve"> Мойынқұм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747"/>
        <w:gridCol w:w="643"/>
        <w:gridCol w:w="9181"/>
        <w:gridCol w:w="209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2 673 996</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679 455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69 734</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69 734</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543 348</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519 661</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12 631</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1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29 554</w:t>
            </w:r>
          </w:p>
        </w:tc>
      </w:tr>
      <w:tr>
        <w:trPr>
          <w:trHeight w:val="1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29 554</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29 554</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1 952 356</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1 952 356</w:t>
            </w: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05"/>
        <w:gridCol w:w="705"/>
        <w:gridCol w:w="9080"/>
        <w:gridCol w:w="2238"/>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2 707 688</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238 594</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16 392</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16 212</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67 816</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66 917</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129 174</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125 336</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11 954</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1 568 515</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143 926</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143 926</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1 201 870</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1 155 637</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46 233</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14 639</w:t>
            </w:r>
          </w:p>
        </w:tc>
      </w:tr>
      <w:tr>
        <w:trPr>
          <w:trHeight w:val="1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14 639</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208 080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4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16 503</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188 577</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153 985</w:t>
            </w:r>
          </w:p>
        </w:tc>
      </w:tr>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133 696</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51 280</w:t>
            </w:r>
          </w:p>
        </w:tc>
      </w:tr>
      <w:tr>
        <w:trPr>
          <w:trHeight w:val="5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11 839</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w:t>
            </w:r>
          </w:p>
        </w:tc>
      </w:tr>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46 001</w:t>
            </w:r>
          </w:p>
        </w:tc>
      </w:tr>
      <w:tr>
        <w:trPr>
          <w:trHeight w:val="7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13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r>
      <w:tr>
        <w:trPr>
          <w:trHeight w:val="4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18 678</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18 041</w:t>
            </w:r>
          </w:p>
        </w:tc>
      </w:tr>
      <w:tr>
        <w:trPr>
          <w:trHeight w:val="4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207 558</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164 133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164 133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8 166</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88 288</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37 904</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37 904</w:t>
            </w:r>
          </w:p>
        </w:tc>
      </w:tr>
      <w:tr>
        <w:trPr>
          <w:trHeight w:val="5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23 016</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23 016</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12 552</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204 513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10 066</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10 066</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94 218</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4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40 290</w:t>
            </w:r>
          </w:p>
        </w:tc>
      </w:tr>
      <w:tr>
        <w:trPr>
          <w:trHeight w:val="1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25 428</w:t>
            </w:r>
          </w:p>
        </w:tc>
      </w:tr>
      <w:tr>
        <w:trPr>
          <w:trHeight w:val="6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25 428</w:t>
            </w:r>
          </w:p>
        </w:tc>
      </w:tr>
      <w:tr>
        <w:trPr>
          <w:trHeight w:val="1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15 469</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88 798</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88 798</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88 272</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1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-53 431</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53 431</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42 019</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42 019</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42 019</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bl>
    <w:bookmarkStart w:name="z13" w:id="4"/>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22-2 шешіміне № 2-қосымша</w:t>
      </w:r>
    </w:p>
    <w:bookmarkEnd w:id="4"/>
    <w:p>
      <w:pPr>
        <w:spacing w:after="0"/>
        <w:ind w:left="0"/>
        <w:jc w:val="left"/>
      </w:pPr>
      <w:r>
        <w:rPr>
          <w:rFonts w:ascii="Times New Roman"/>
          <w:b/>
          <w:i w:val="false"/>
          <w:color w:val="000000"/>
        </w:rPr>
        <w:t xml:space="preserve"> Мойынқұм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915"/>
        <w:gridCol w:w="593"/>
        <w:gridCol w:w="9333"/>
        <w:gridCol w:w="16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2057363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708983</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565891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544586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1309399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1309399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27"/>
        <w:gridCol w:w="895"/>
        <w:gridCol w:w="9586"/>
        <w:gridCol w:w="167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2059163</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228601</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65708</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64578</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117885</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114563</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1519558</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145837</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145837</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1327404</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1276637</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50767</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15948</w:t>
            </w:r>
          </w:p>
        </w:tc>
      </w:tr>
      <w:tr>
        <w:trPr>
          <w:trHeight w:val="1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15948</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81211</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45822</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42516</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5"/>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22-2 шешіміне № 3-қосымша</w:t>
      </w:r>
    </w:p>
    <w:bookmarkEnd w:id="5"/>
    <w:p>
      <w:pPr>
        <w:spacing w:after="0"/>
        <w:ind w:left="0"/>
        <w:jc w:val="left"/>
      </w:pPr>
      <w:r>
        <w:rPr>
          <w:rFonts w:ascii="Times New Roman"/>
          <w:b/>
          <w:i w:val="false"/>
          <w:color w:val="000000"/>
        </w:rPr>
        <w:t xml:space="preserve"> Мойынқұм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710"/>
        <w:gridCol w:w="794"/>
        <w:gridCol w:w="9867"/>
        <w:gridCol w:w="195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2111456</w:t>
            </w:r>
          </w:p>
        </w:tc>
      </w:tr>
      <w:tr>
        <w:trPr>
          <w:trHeight w:val="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758607</w:t>
            </w: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64957</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64957</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609734</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587234</w:t>
            </w:r>
          </w:p>
        </w:tc>
      </w:tr>
      <w:tr>
        <w:trPr>
          <w:trHeight w:val="1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19898</w:t>
            </w:r>
          </w:p>
        </w:tc>
      </w:tr>
      <w:tr>
        <w:trPr>
          <w:trHeight w:val="1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19898</w:t>
            </w:r>
          </w:p>
        </w:tc>
      </w:tr>
      <w:tr>
        <w:trPr>
          <w:trHeight w:val="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1313492</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1313492</w:t>
            </w:r>
          </w:p>
        </w:tc>
      </w:tr>
      <w:tr>
        <w:trPr>
          <w:trHeight w:val="1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26"/>
        <w:gridCol w:w="894"/>
        <w:gridCol w:w="9576"/>
        <w:gridCol w:w="1986"/>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2113256</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233078</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қала)мәслихатының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68245</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67045</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118446</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114996</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1547735</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151137</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151137</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1348653</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1297407</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112223</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86178</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15657</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49259</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6"/>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22-2 шешіміне № 4-қосымша</w:t>
      </w:r>
    </w:p>
    <w:bookmarkEnd w:id="6"/>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94"/>
        <w:gridCol w:w="773"/>
        <w:gridCol w:w="11706"/>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6" w:id="7"/>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22-2 шешіміне № 5-қосымша</w:t>
      </w:r>
    </w:p>
    <w:bookmarkEnd w:id="7"/>
    <w:p>
      <w:pPr>
        <w:spacing w:after="0"/>
        <w:ind w:left="0"/>
        <w:jc w:val="left"/>
      </w:pPr>
      <w:r>
        <w:rPr>
          <w:rFonts w:ascii="Times New Roman"/>
          <w:b/>
          <w:i w:val="false"/>
          <w:color w:val="000000"/>
        </w:rPr>
        <w:t xml:space="preserve"> 2010 жылға арналған жергілікті бюджеттің орындау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0"/>
      </w:tblGrid>
      <w:tr>
        <w:trPr>
          <w:trHeight w:val="285"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95"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0"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bl>
    <w:bookmarkStart w:name="z17" w:id="8"/>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22-2 шешіміне № 6-қосымша</w:t>
      </w:r>
    </w:p>
    <w:bookmarkEnd w:id="8"/>
    <w:p>
      <w:pPr>
        <w:spacing w:after="0"/>
        <w:ind w:left="0"/>
        <w:jc w:val="left"/>
      </w:pPr>
      <w:r>
        <w:rPr>
          <w:rFonts w:ascii="Times New Roman"/>
          <w:b/>
          <w:i w:val="false"/>
          <w:color w:val="000000"/>
        </w:rPr>
        <w:t xml:space="preserve"> 2010 жылға арналған аудан бюджетінен кенттік, ауылдық (селолық) округтерге бағдарламалар бойынша бөлінген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691"/>
        <w:gridCol w:w="3463"/>
        <w:gridCol w:w="3795"/>
        <w:gridCol w:w="2009"/>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аппараттарының қызметін қамтамасыз ету»</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Биназар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Кызылтал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Күшаман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Қылышбай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ауылдық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кенттік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кенттік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Ақсүйек кенттік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кенттік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кенттік округі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698"/>
        <w:gridCol w:w="2719"/>
        <w:gridCol w:w="2276"/>
        <w:gridCol w:w="2678"/>
        <w:gridCol w:w="2636"/>
      </w:tblGrid>
      <w:tr>
        <w:trPr>
          <w:trHeight w:val="4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 материалдық-техникалық жарақтандыру»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Биназар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Кызылтал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Күшаман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Қылышбай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ауылдық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кенттік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кенттік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Ақсүйек кенттік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кенттік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кенттік округі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