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d5fa" w14:textId="ab7d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 - маусымында және қазан - желтоқсанында Қазақстан Республикасының Қарулы Күштеріне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әкімиятының 2009 жылғы 18 мамырдағы N 218 Қаулысы. Жамбыл облысы Қордай ауданының Әділет басқармасында 2009 жылы 17 маусымда нормативтік құқықтық кесімдерді мемлекеттік тіркеудің тізіліміне № 79 болып енгізілді.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(Жамбыл облысы Қордай ауданы әкімі аппаратының 15.11.2013 № 05-1357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31 бабы 1 тармағының 8) </w:t>
      </w:r>
      <w:r>
        <w:rPr>
          <w:rFonts w:ascii="Times New Roman"/>
          <w:b w:val="false"/>
          <w:i w:val="false"/>
          <w:color w:val="000000"/>
          <w:sz w:val="28"/>
        </w:rPr>
        <w:t>тармақшасына</w:t>
      </w:r>
      <w:r>
        <w:rPr>
          <w:rFonts w:ascii="Times New Roman"/>
          <w:b w:val="false"/>
          <w:i w:val="false"/>
          <w:color w:val="000000"/>
          <w:sz w:val="28"/>
        </w:rPr>
        <w:t xml:space="preserve"> және 37 бабының 8 </w:t>
      </w:r>
      <w:r>
        <w:rPr>
          <w:rFonts w:ascii="Times New Roman"/>
          <w:b w:val="false"/>
          <w:i w:val="false"/>
          <w:color w:val="000000"/>
          <w:sz w:val="28"/>
        </w:rPr>
        <w:t>тармағына</w:t>
      </w:r>
      <w:r>
        <w:rPr>
          <w:rFonts w:ascii="Times New Roman"/>
          <w:b w:val="false"/>
          <w:i w:val="false"/>
          <w:color w:val="000000"/>
          <w:sz w:val="28"/>
        </w:rPr>
        <w:t>, «Әскери міндеттілік және әскери қызмет туралы» Қазақстан Республикасы 2005 жылғы 8 шілдедегі Заңының 19 </w:t>
      </w:r>
      <w:r>
        <w:rPr>
          <w:rFonts w:ascii="Times New Roman"/>
          <w:b w:val="false"/>
          <w:i w:val="false"/>
          <w:color w:val="000000"/>
          <w:sz w:val="28"/>
        </w:rPr>
        <w:t>бабына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сәйкес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әскері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 xml:space="preserve">ҚАУЛЫ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 - маусымында және қазан - желтоқсанында Қазақстан Республикасының Қарулы Күштеріне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ұйымдастыру және жүргізу үшін мына құрамда аудандық шақыру комиссиясы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382"/>
        <w:gridCol w:w="7026"/>
      </w:tblGrid>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Джанабердиев Бауыржан Советович</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w:t>
            </w:r>
            <w:r>
              <w:br/>
            </w:r>
            <w:r>
              <w:rPr>
                <w:rFonts w:ascii="Times New Roman"/>
                <w:b w:val="false"/>
                <w:i w:val="false"/>
                <w:color w:val="000000"/>
                <w:sz w:val="20"/>
              </w:rPr>
              <w:t>
Қорғаныс істер жөніндегі бөлімі»</w:t>
            </w:r>
            <w:r>
              <w:br/>
            </w:r>
            <w:r>
              <w:rPr>
                <w:rFonts w:ascii="Times New Roman"/>
                <w:b w:val="false"/>
                <w:i w:val="false"/>
                <w:color w:val="000000"/>
                <w:sz w:val="20"/>
              </w:rPr>
              <w:t>
мемлекеттік мекемесінің бастығы,</w:t>
            </w:r>
            <w:r>
              <w:br/>
            </w:r>
            <w:r>
              <w:rPr>
                <w:rFonts w:ascii="Times New Roman"/>
                <w:b w:val="false"/>
                <w:i w:val="false"/>
                <w:color w:val="000000"/>
                <w:sz w:val="20"/>
              </w:rPr>
              <w:t>
комиссия төрағасы (келісім</w:t>
            </w:r>
            <w:r>
              <w:br/>
            </w:r>
            <w:r>
              <w:rPr>
                <w:rFonts w:ascii="Times New Roman"/>
                <w:b w:val="false"/>
                <w:i w:val="false"/>
                <w:color w:val="000000"/>
                <w:sz w:val="20"/>
              </w:rPr>
              <w:t>
бойынша)</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Шарапов Арман Бектурганович</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r>
              <w:br/>
            </w:r>
            <w:r>
              <w:rPr>
                <w:rFonts w:ascii="Times New Roman"/>
                <w:b w:val="false"/>
                <w:i w:val="false"/>
                <w:color w:val="000000"/>
                <w:sz w:val="20"/>
              </w:rPr>
              <w:t>
мемлекеттік мекемесінің бас</w:t>
            </w:r>
            <w:r>
              <w:br/>
            </w:r>
            <w:r>
              <w:rPr>
                <w:rFonts w:ascii="Times New Roman"/>
                <w:b w:val="false"/>
                <w:i w:val="false"/>
                <w:color w:val="000000"/>
                <w:sz w:val="20"/>
              </w:rPr>
              <w:t>
маманы, кәмелетке толмағандардың</w:t>
            </w:r>
            <w:r>
              <w:br/>
            </w:r>
            <w:r>
              <w:rPr>
                <w:rFonts w:ascii="Times New Roman"/>
                <w:b w:val="false"/>
                <w:i w:val="false"/>
                <w:color w:val="000000"/>
                <w:sz w:val="20"/>
              </w:rPr>
              <w:t>
істері және олардың құқықтарын</w:t>
            </w:r>
            <w:r>
              <w:br/>
            </w:r>
            <w:r>
              <w:rPr>
                <w:rFonts w:ascii="Times New Roman"/>
                <w:b w:val="false"/>
                <w:i w:val="false"/>
                <w:color w:val="000000"/>
                <w:sz w:val="20"/>
              </w:rPr>
              <w:t>
қорғау жөніндегі комиссияның</w:t>
            </w:r>
            <w:r>
              <w:br/>
            </w:r>
            <w:r>
              <w:rPr>
                <w:rFonts w:ascii="Times New Roman"/>
                <w:b w:val="false"/>
                <w:i w:val="false"/>
                <w:color w:val="000000"/>
                <w:sz w:val="20"/>
              </w:rPr>
              <w:t>
хатшысы, комиссия төрағасының</w:t>
            </w:r>
            <w:r>
              <w:br/>
            </w:r>
            <w:r>
              <w:rPr>
                <w:rFonts w:ascii="Times New Roman"/>
                <w:b w:val="false"/>
                <w:i w:val="false"/>
                <w:color w:val="000000"/>
                <w:sz w:val="20"/>
              </w:rPr>
              <w:t>
орынбасары</w:t>
            </w:r>
          </w:p>
        </w:tc>
      </w:tr>
    </w:tbl>
    <w:p>
      <w:pPr>
        <w:spacing w:after="0"/>
        <w:ind w:left="0"/>
        <w:jc w:val="both"/>
      </w:pPr>
      <w:r>
        <w:rPr>
          <w:rFonts w:ascii="Times New Roman"/>
          <w:b w:val="false"/>
          <w:i w:val="false"/>
          <w:color w:val="000000"/>
          <w:sz w:val="28"/>
        </w:rPr>
        <w:t>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382"/>
        <w:gridCol w:w="7026"/>
      </w:tblGrid>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Баймухамбетов Бахыт</w:t>
            </w:r>
            <w:r>
              <w:br/>
            </w:r>
            <w:r>
              <w:rPr>
                <w:rFonts w:ascii="Times New Roman"/>
                <w:b w:val="false"/>
                <w:i w:val="false"/>
                <w:color w:val="000000"/>
                <w:sz w:val="20"/>
              </w:rPr>
              <w:t>
Толеубаевич</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ішкі істер</w:t>
            </w:r>
            <w:r>
              <w:br/>
            </w:r>
            <w:r>
              <w:rPr>
                <w:rFonts w:ascii="Times New Roman"/>
                <w:b w:val="false"/>
                <w:i w:val="false"/>
                <w:color w:val="000000"/>
                <w:sz w:val="20"/>
              </w:rPr>
              <w:t>
Департаментінің Қордай аудандық</w:t>
            </w:r>
            <w:r>
              <w:br/>
            </w:r>
            <w:r>
              <w:rPr>
                <w:rFonts w:ascii="Times New Roman"/>
                <w:b w:val="false"/>
                <w:i w:val="false"/>
                <w:color w:val="000000"/>
                <w:sz w:val="20"/>
              </w:rPr>
              <w:t>
ішкі істер бөлімі» мемлекеттік</w:t>
            </w:r>
            <w:r>
              <w:br/>
            </w:r>
            <w:r>
              <w:rPr>
                <w:rFonts w:ascii="Times New Roman"/>
                <w:b w:val="false"/>
                <w:i w:val="false"/>
                <w:color w:val="000000"/>
                <w:sz w:val="20"/>
              </w:rPr>
              <w:t>
мекемесі бастығының орынбасары</w:t>
            </w:r>
            <w:r>
              <w:br/>
            </w:r>
            <w:r>
              <w:rPr>
                <w:rFonts w:ascii="Times New Roman"/>
                <w:b w:val="false"/>
                <w:i w:val="false"/>
                <w:color w:val="000000"/>
                <w:sz w:val="20"/>
              </w:rPr>
              <w:t>
(келісім бойынша)</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Озиев Джапар Уршанович</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әкімиятының</w:t>
            </w:r>
            <w:r>
              <w:br/>
            </w:r>
            <w:r>
              <w:rPr>
                <w:rFonts w:ascii="Times New Roman"/>
                <w:b w:val="false"/>
                <w:i w:val="false"/>
                <w:color w:val="000000"/>
                <w:sz w:val="20"/>
              </w:rPr>
              <w:t>
денсаулық сақтау басқармасының</w:t>
            </w:r>
            <w:r>
              <w:br/>
            </w:r>
            <w:r>
              <w:rPr>
                <w:rFonts w:ascii="Times New Roman"/>
                <w:b w:val="false"/>
                <w:i w:val="false"/>
                <w:color w:val="000000"/>
                <w:sz w:val="20"/>
              </w:rPr>
              <w:t>
Қордай аудандық орталық</w:t>
            </w:r>
            <w:r>
              <w:br/>
            </w:r>
            <w:r>
              <w:rPr>
                <w:rFonts w:ascii="Times New Roman"/>
                <w:b w:val="false"/>
                <w:i w:val="false"/>
                <w:color w:val="000000"/>
                <w:sz w:val="20"/>
              </w:rPr>
              <w:t>
ауруханасы» коммуналдық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кәсіпорнының хирургия бөлімінің</w:t>
            </w:r>
            <w:r>
              <w:br/>
            </w:r>
            <w:r>
              <w:rPr>
                <w:rFonts w:ascii="Times New Roman"/>
                <w:b w:val="false"/>
                <w:i w:val="false"/>
                <w:color w:val="000000"/>
                <w:sz w:val="20"/>
              </w:rPr>
              <w:t>
меңгерушісі, дәрігерлік</w:t>
            </w:r>
            <w:r>
              <w:br/>
            </w:r>
            <w:r>
              <w:rPr>
                <w:rFonts w:ascii="Times New Roman"/>
                <w:b w:val="false"/>
                <w:i w:val="false"/>
                <w:color w:val="000000"/>
                <w:sz w:val="20"/>
              </w:rPr>
              <w:t>
комиссияның төрағасы (келісім</w:t>
            </w:r>
            <w:r>
              <w:br/>
            </w:r>
            <w:r>
              <w:rPr>
                <w:rFonts w:ascii="Times New Roman"/>
                <w:b w:val="false"/>
                <w:i w:val="false"/>
                <w:color w:val="000000"/>
                <w:sz w:val="20"/>
              </w:rPr>
              <w:t>
бойынша)</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Кучерявая Галина Радионовна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әкімиятының</w:t>
            </w:r>
            <w:r>
              <w:br/>
            </w:r>
            <w:r>
              <w:rPr>
                <w:rFonts w:ascii="Times New Roman"/>
                <w:b w:val="false"/>
                <w:i w:val="false"/>
                <w:color w:val="000000"/>
                <w:sz w:val="20"/>
              </w:rPr>
              <w:t>
денсаулық сақтау басқармасының</w:t>
            </w:r>
            <w:r>
              <w:br/>
            </w:r>
            <w:r>
              <w:rPr>
                <w:rFonts w:ascii="Times New Roman"/>
                <w:b w:val="false"/>
                <w:i w:val="false"/>
                <w:color w:val="000000"/>
                <w:sz w:val="20"/>
              </w:rPr>
              <w:t>
Қордай аудандық орталық</w:t>
            </w:r>
            <w:r>
              <w:br/>
            </w:r>
            <w:r>
              <w:rPr>
                <w:rFonts w:ascii="Times New Roman"/>
                <w:b w:val="false"/>
                <w:i w:val="false"/>
                <w:color w:val="000000"/>
                <w:sz w:val="20"/>
              </w:rPr>
              <w:t>
ауруханасы» коммуналдық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кәсіпорнының медбикесі, комиссия</w:t>
            </w:r>
            <w:r>
              <w:br/>
            </w:r>
            <w:r>
              <w:rPr>
                <w:rFonts w:ascii="Times New Roman"/>
                <w:b w:val="false"/>
                <w:i w:val="false"/>
                <w:color w:val="000000"/>
                <w:sz w:val="20"/>
              </w:rPr>
              <w:t>
хатшысы (келісім бойынша)</w:t>
            </w:r>
          </w:p>
        </w:tc>
      </w:tr>
    </w:tbl>
    <w:bookmarkStart w:name="z4" w:id="1"/>
    <w:p>
      <w:pPr>
        <w:spacing w:after="0"/>
        <w:ind w:left="0"/>
        <w:jc w:val="both"/>
      </w:pPr>
      <w:r>
        <w:rPr>
          <w:rFonts w:ascii="Times New Roman"/>
          <w:b w:val="false"/>
          <w:i w:val="false"/>
          <w:color w:val="000000"/>
          <w:sz w:val="28"/>
        </w:rPr>
        <w:t>
      3. «Жамбыл облысы ішкі істер Департаментінің Қордай аудандық ішкі істер бөлімі» мемлекеттік мекемесінің бастығы Жунискадыров Талгат Кошкинбаевичке (келісім бойынша), әскери міндеттерден жалтарып шақырушылардың жөнелтілуін және кетуі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Жамангозовқа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күнен бастап заңды күшіне енеді және бұқаралық ақпарат құралдарында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Қордай ауданы әкімдігінің 2009 жылғы 15 сәуірдегі «Азаматтарды 2009 жылдың сәуір - маусым және қазан – желтоқсан айларында мерзімді әскери қызметін өтеуге кезекті шақыру туралы» № 172 қаулысының қолданылуы жойылсын.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Қордай ауданының Әкімі                     М. Жолдасбаев</w:t>
      </w:r>
    </w:p>
    <w:bookmarkEnd w:id="1"/>
    <w:p>
      <w:pPr>
        <w:spacing w:after="0"/>
        <w:ind w:left="0"/>
        <w:jc w:val="both"/>
      </w:pPr>
      <w:r>
        <w:rPr>
          <w:rFonts w:ascii="Times New Roman"/>
          <w:b/>
          <w:i w:val="false"/>
          <w:color w:val="000000"/>
          <w:sz w:val="28"/>
        </w:rPr>
        <w:t>«КЕЛІСІЛДІ»:</w:t>
      </w:r>
    </w:p>
    <w:p>
      <w:pPr>
        <w:spacing w:after="0"/>
        <w:ind w:left="0"/>
        <w:jc w:val="both"/>
      </w:pPr>
      <w:r>
        <w:rPr>
          <w:rFonts w:ascii="Times New Roman"/>
          <w:b w:val="false"/>
          <w:i w:val="false"/>
          <w:color w:val="000000"/>
          <w:sz w:val="28"/>
        </w:rPr>
        <w:t>«Жамбыл облысы Қордай ауданының</w:t>
      </w:r>
      <w:r>
        <w:br/>
      </w:r>
      <w:r>
        <w:rPr>
          <w:rFonts w:ascii="Times New Roman"/>
          <w:b w:val="false"/>
          <w:i w:val="false"/>
          <w:color w:val="000000"/>
          <w:sz w:val="28"/>
        </w:rPr>
        <w:t>
Қорғаныс істер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Б.С. Джанабердиев</w:t>
      </w:r>
      <w:r>
        <w:br/>
      </w:r>
      <w:r>
        <w:rPr>
          <w:rFonts w:ascii="Times New Roman"/>
          <w:b w:val="false"/>
          <w:i w:val="false"/>
          <w:color w:val="000000"/>
          <w:sz w:val="28"/>
        </w:rPr>
        <w:t>
2009 жылғы 18 мамыр</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Қордай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Т.К. Жунискадыров</w:t>
      </w:r>
      <w:r>
        <w:br/>
      </w:r>
      <w:r>
        <w:rPr>
          <w:rFonts w:ascii="Times New Roman"/>
          <w:b w:val="false"/>
          <w:i w:val="false"/>
          <w:color w:val="000000"/>
          <w:sz w:val="28"/>
        </w:rPr>
        <w:t>
2009 жылғы 18 мамыр</w:t>
      </w:r>
    </w:p>
    <w:p>
      <w:pPr>
        <w:spacing w:after="0"/>
        <w:ind w:left="0"/>
        <w:jc w:val="both"/>
      </w:pPr>
      <w:r>
        <w:rPr>
          <w:rFonts w:ascii="Times New Roman"/>
          <w:b w:val="false"/>
          <w:i w:val="false"/>
          <w:color w:val="000000"/>
          <w:sz w:val="28"/>
        </w:rPr>
        <w:t>«Жамбыл облысы әкімиятының денсаулық</w:t>
      </w:r>
      <w:r>
        <w:br/>
      </w:r>
      <w:r>
        <w:rPr>
          <w:rFonts w:ascii="Times New Roman"/>
          <w:b w:val="false"/>
          <w:i w:val="false"/>
          <w:color w:val="000000"/>
          <w:sz w:val="28"/>
        </w:rPr>
        <w:t>
сақтау басқармасының Қордай аудандық</w:t>
      </w:r>
      <w:r>
        <w:br/>
      </w:r>
      <w:r>
        <w:rPr>
          <w:rFonts w:ascii="Times New Roman"/>
          <w:b w:val="false"/>
          <w:i w:val="false"/>
          <w:color w:val="000000"/>
          <w:sz w:val="28"/>
        </w:rPr>
        <w:t>
орталық ауруханасы» коммуналдық мемлекеттік</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Э.Ф. Заманов</w:t>
      </w:r>
      <w:r>
        <w:br/>
      </w:r>
      <w:r>
        <w:rPr>
          <w:rFonts w:ascii="Times New Roman"/>
          <w:b w:val="false"/>
          <w:i w:val="false"/>
          <w:color w:val="000000"/>
          <w:sz w:val="28"/>
        </w:rPr>
        <w:t>
2009 жылғы 18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