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16f9dd" w14:textId="016f9d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2009 жылдың қазан - желтоқсанында Қазақстан Республикасының Қарулы Күштеріне, басқа әскерлермен әскери құралымдарға мерзімді әскери қызметке шақыру туралы</w:t>
      </w:r>
    </w:p>
    <w:p>
      <w:pPr>
        <w:spacing w:after="0"/>
        <w:ind w:left="0"/>
        <w:jc w:val="both"/>
      </w:pPr>
      <w:r>
        <w:rPr>
          <w:rFonts w:ascii="Times New Roman"/>
          <w:b w:val="false"/>
          <w:i w:val="false"/>
          <w:color w:val="000000"/>
          <w:sz w:val="28"/>
        </w:rPr>
        <w:t>Жамбыл облысы Жуалы ауданы әкімдігінің 2009 жылғы 02 қарашадағы N 444 Қаулысы. Жамбыл облысы Жуалы аудандық Әділет басқармасында 2009 жылғы 16 қарашада 79 нөмірімен тіркелді</w:t>
      </w:r>
    </w:p>
    <w:p>
      <w:pPr>
        <w:spacing w:after="0"/>
        <w:ind w:left="0"/>
        <w:jc w:val="both"/>
      </w:pPr>
      <w:r>
        <w:rPr>
          <w:rFonts w:ascii="Times New Roman"/>
          <w:b w:val="false"/>
          <w:i/>
          <w:color w:val="800000"/>
          <w:sz w:val="28"/>
        </w:rPr>
        <w:t>      РҚАО ескертпесі.</w:t>
      </w:r>
      <w:r>
        <w:br/>
      </w:r>
      <w:r>
        <w:rPr>
          <w:rFonts w:ascii="Times New Roman"/>
          <w:b w:val="false"/>
          <w:i w:val="false"/>
          <w:color w:val="000000"/>
          <w:sz w:val="28"/>
        </w:rPr>
        <w:t>
      </w:t>
      </w:r>
      <w:r>
        <w:rPr>
          <w:rFonts w:ascii="Times New Roman"/>
          <w:b w:val="false"/>
          <w:i/>
          <w:color w:val="800000"/>
          <w:sz w:val="28"/>
        </w:rPr>
        <w:t>Мәтінде авторлық орфография және пунктуация сақталған.</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w:t>
      </w:r>
      <w:r>
        <w:rPr>
          <w:rFonts w:ascii="Times New Roman"/>
          <w:b w:val="false"/>
          <w:i w:val="false"/>
          <w:color w:val="000000"/>
          <w:sz w:val="28"/>
        </w:rPr>
        <w:t>Қазақстан Республикасының 2001 жылғы</w:t>
      </w:r>
      <w:r>
        <w:rPr>
          <w:rFonts w:ascii="Times New Roman"/>
          <w:b w:val="false"/>
          <w:i w:val="false"/>
          <w:color w:val="000000"/>
          <w:sz w:val="28"/>
        </w:rPr>
        <w:t xml:space="preserve"> 23 қаңтардағы Заңының 31-</w:t>
      </w:r>
      <w:r>
        <w:rPr>
          <w:rFonts w:ascii="Times New Roman"/>
          <w:b w:val="false"/>
          <w:i w:val="false"/>
          <w:color w:val="000000"/>
          <w:sz w:val="28"/>
        </w:rPr>
        <w:t>бабына</w:t>
      </w:r>
      <w:r>
        <w:rPr>
          <w:rFonts w:ascii="Times New Roman"/>
          <w:b w:val="false"/>
          <w:i w:val="false"/>
          <w:color w:val="000000"/>
          <w:sz w:val="28"/>
        </w:rPr>
        <w:t>, «Әскери міндеттілік және әскери қызмет туралы» Қазақстан Республикасының 2005 жылғы 8 шілдедегі Заңының 19-</w:t>
      </w:r>
      <w:r>
        <w:rPr>
          <w:rFonts w:ascii="Times New Roman"/>
          <w:b w:val="false"/>
          <w:i w:val="false"/>
          <w:color w:val="000000"/>
          <w:sz w:val="28"/>
        </w:rPr>
        <w:t>бабына</w:t>
      </w:r>
      <w:r>
        <w:rPr>
          <w:rFonts w:ascii="Times New Roman"/>
          <w:b w:val="false"/>
          <w:i w:val="false"/>
          <w:color w:val="000000"/>
          <w:sz w:val="28"/>
        </w:rPr>
        <w:t xml:space="preserve">, «Белгіленген әскери қызмет мерзімін өткерген мерзімді әскери қызметтегі әскери қызметшілерді запасқа шығару және Қазақстан Республикасының азаматтарын 2009 жылдың сәуір - маусымында және қазан - желтоқсанында кезекті мерзімді әскери қызметке шақыру туралы» Қазақстан Республикасы Президентінің 2009 жылғы 1 сәуірдегі № 779 </w:t>
      </w:r>
      <w:r>
        <w:rPr>
          <w:rFonts w:ascii="Times New Roman"/>
          <w:b w:val="false"/>
          <w:i w:val="false"/>
          <w:color w:val="000000"/>
          <w:sz w:val="28"/>
        </w:rPr>
        <w:t>Жарлығын</w:t>
      </w:r>
      <w:r>
        <w:rPr>
          <w:rFonts w:ascii="Times New Roman"/>
          <w:b w:val="false"/>
          <w:i w:val="false"/>
          <w:color w:val="000000"/>
          <w:sz w:val="28"/>
        </w:rPr>
        <w:t xml:space="preserve"> іске асыру мақсатында және «Белгіленген әскери қызмет мерзімін өткерген мерзімді әскери қызметтегі әскери қызметшілерді запасқа шығару және Қазақстан Республикасының азаматтарын 2009 жылдың сәуір - маусымында және қазан - желтоқсанында кезекті мерзімді әскери қызметке шақыру туралы» Қазақстан Республикасы Үкіметінің 2009 жылғы 17 сәуірдегі № 543 </w:t>
      </w:r>
      <w:r>
        <w:rPr>
          <w:rFonts w:ascii="Times New Roman"/>
          <w:b w:val="false"/>
          <w:i w:val="false"/>
          <w:color w:val="000000"/>
          <w:sz w:val="28"/>
        </w:rPr>
        <w:t>қаулысына</w:t>
      </w:r>
      <w:r>
        <w:rPr>
          <w:rFonts w:ascii="Times New Roman"/>
          <w:b w:val="false"/>
          <w:i w:val="false"/>
          <w:color w:val="000000"/>
          <w:sz w:val="28"/>
        </w:rPr>
        <w:t xml:space="preserve"> сәйкес аудан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1. Он сегізден жиырма жеті жасқа дейінгі шақыруды кейінге қалдыруға немесе шақырудан босатылуға құқығы жоқ азаматтар, сондай-ақ оқу орындарынан шығарылған, жиырма жеті жасқа толмаған және әскери шақыру бойынша әскери қызметтің белгіленген мерзімін өткермеген азаматтарды 2009 жылдың қазан - желтоқсанында Қазақстан Республикасының Қарулы Күштеріне</w:t>
      </w:r>
      <w:r>
        <w:rPr>
          <w:rFonts w:ascii="Times New Roman"/>
          <w:b w:val="false"/>
          <w:i w:val="false"/>
          <w:color w:val="000000"/>
          <w:sz w:val="28"/>
        </w:rPr>
        <w:t xml:space="preserve"> басқа әскерлермен әскери құралымдарға</w:t>
      </w:r>
      <w:r>
        <w:rPr>
          <w:rFonts w:ascii="Times New Roman"/>
          <w:b w:val="false"/>
          <w:i w:val="false"/>
          <w:color w:val="000000"/>
          <w:sz w:val="28"/>
        </w:rPr>
        <w:t xml:space="preserve"> мерзімді әскери қызметке шақыру жүргізілсін.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2. Азаматтарды мерзімді әскери қызметке шақыруды және ұйымдастыруды жүргізу үшін мына құрамда аудандық шақыру комиссиясы құрылсын: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13"/>
        <w:gridCol w:w="7793"/>
      </w:tblGrid>
      <w:tr>
        <w:trPr>
          <w:trHeight w:val="120" w:hRule="atLeast"/>
        </w:trPr>
        <w:tc>
          <w:tcPr>
            <w:tcW w:w="531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Садыбеков Ғалымжан Үшкемпірұлы</w:t>
            </w:r>
          </w:p>
        </w:tc>
        <w:tc>
          <w:tcPr>
            <w:tcW w:w="77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«Жамбыл облысы Жуалы ауданының Қорғаныс істері жөніндегі бөлімі» мемлекеттік мекемесінің бастығы, комиссия төрағасы, (келісім бойынша);</w:t>
            </w:r>
          </w:p>
        </w:tc>
      </w:tr>
      <w:tr>
        <w:trPr>
          <w:trHeight w:val="120" w:hRule="atLeast"/>
        </w:trPr>
        <w:tc>
          <w:tcPr>
            <w:tcW w:w="531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Айтақов Жарылқасын Әбдіғапарұлы</w:t>
            </w:r>
          </w:p>
        </w:tc>
        <w:tc>
          <w:tcPr>
            <w:tcW w:w="77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Жамбыл облысы Жуалы ауданы әкімінің орынбасары, комиссия төрағасының орынбасары;</w:t>
            </w:r>
          </w:p>
        </w:tc>
      </w:tr>
      <w:tr>
        <w:trPr>
          <w:trHeight w:val="120" w:hRule="atLeast"/>
        </w:trPr>
        <w:tc>
          <w:tcPr>
            <w:tcW w:w="0" w:type="auto"/>
            <w:gridSpan w:val="2"/>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Комиссия мүшелері:</w:t>
            </w:r>
          </w:p>
        </w:tc>
      </w:tr>
      <w:tr>
        <w:trPr>
          <w:trHeight w:val="120" w:hRule="atLeast"/>
        </w:trPr>
        <w:tc>
          <w:tcPr>
            <w:tcW w:w="531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Көмекбаев Яш Жаңайұлы</w:t>
            </w:r>
          </w:p>
        </w:tc>
        <w:tc>
          <w:tcPr>
            <w:tcW w:w="77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«Жамбыл облысы Ішкі істер департаментінің Жуалы аудандық Ішкі істер бөлімі» мемлекеттік мекемесі бастығының қызмет жөніндегі орынбасары (келісім бойынша);</w:t>
            </w:r>
          </w:p>
        </w:tc>
      </w:tr>
      <w:tr>
        <w:trPr>
          <w:trHeight w:val="120" w:hRule="atLeast"/>
        </w:trPr>
        <w:tc>
          <w:tcPr>
            <w:tcW w:w="531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Мамедов Жамшид Абас-оглы</w:t>
            </w:r>
          </w:p>
        </w:tc>
        <w:tc>
          <w:tcPr>
            <w:tcW w:w="77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«Жамбыл облысы әкімдігі денсаулық сақтау басқармасының Жуалы аудандық орталық емханасы» мемлекеттік коммуналдық қазыналық кәсіпорынның дәрігер–хирургі, медициналық комиссияның төрағасы, (келісім бойынша);</w:t>
            </w:r>
          </w:p>
        </w:tc>
      </w:tr>
      <w:tr>
        <w:trPr>
          <w:trHeight w:val="120" w:hRule="atLeast"/>
        </w:trPr>
        <w:tc>
          <w:tcPr>
            <w:tcW w:w="531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Байжиенова Жібек Құдайбергенқызы</w:t>
            </w:r>
          </w:p>
        </w:tc>
        <w:tc>
          <w:tcPr>
            <w:tcW w:w="77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«Жамбыл облысы әкімдігі денсаулық сақтау басқармасының Жуалы аудандық орталық емханасы» мемлекеттік коммуналдық қазыналық кәсіпорнының медбикесі, комиссия хатшысы (келісім бойынша);</w:t>
            </w:r>
          </w:p>
        </w:tc>
      </w:tr>
    </w:tbl>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3. «Жамбыл облысы Ішкі істер департаментінің Жуалы аудандық Ішкі істер бөлімі» мемлекеттік мекемесінің бастығы Б. Налековке (келісім бойынша) әскери міндеттерден жалтарып жүргендерді іздеу және оларды ұстау, сонымен қатар «Жамбыл облысы Жуалы ауданының Қорғаныс істері жөніндегі бөлімі» мемлекеттік мекемесінің шақыру кестесіне сәйкес әскер қатарына аттандыру күндері қоғамдық тәртіпті қамтамасыз ету үшін ішкі істер бөлімінің қызметкерлерінен жасақ бөлуін қамтамасыз ету ұсынылсын.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4. «Жамбыл облысы Жуалы ауданының Қорғаныс істері жөніндегі бөлімі» мемлекеттік мекемесіне «Жамбыл облысы Жуалы ауданы әкімдігінің жұмыспен қамту және әлеуметтік бағдарламалар бөлімі» мемлекеттік мекемесі арқылы, ақылы қоғамдық жұмыстармен қамтылған азаматтар ішінен қажетті техникалық қызметкерлер алуға рұқсат етілсін.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5. Осы қаулы әділет органдарында мемлекеттік тіркеуден өткен күннен бастап заңды күшіне енеді, бұқаралық ақпарат құралдарында алғаш рет ресми жариялағаннан кейін күнтізбелік он күн өткен соң қолданысқа енгізіледі және 2009 жылдың 1 қазанынан басталған қарым-қатынастарға таралады.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6. Осы қаулының орындалуын бақылау аудан әкімінің орынбасары Жарылқасын Әбдіғапарұлы Айтақовқа жүктелсін.</w:t>
      </w:r>
    </w:p>
    <w:p>
      <w:pPr>
        <w:spacing w:after="0"/>
        <w:ind w:left="0"/>
        <w:jc w:val="both"/>
      </w:pPr>
      <w:r>
        <w:rPr>
          <w:rFonts w:ascii="Times New Roman"/>
          <w:b w:val="false"/>
          <w:i/>
          <w:color w:val="000000"/>
          <w:sz w:val="28"/>
        </w:rPr>
        <w:t>      Аудан әкімінің міндетін атқарушы           А. Уркумбаев</w:t>
      </w:r>
    </w:p>
    <w:p>
      <w:pPr>
        <w:spacing w:after="0"/>
        <w:ind w:left="0"/>
        <w:jc w:val="both"/>
      </w:pPr>
      <w:r>
        <w:rPr>
          <w:rFonts w:ascii="Times New Roman"/>
          <w:b w:val="false"/>
          <w:i w:val="false"/>
          <w:color w:val="000000"/>
          <w:sz w:val="28"/>
        </w:rPr>
        <w:t>«КЕЛІСІЛДІ»</w:t>
      </w:r>
    </w:p>
    <w:p>
      <w:pPr>
        <w:spacing w:after="0"/>
        <w:ind w:left="0"/>
        <w:jc w:val="both"/>
      </w:pPr>
      <w:r>
        <w:rPr>
          <w:rFonts w:ascii="Times New Roman"/>
          <w:b w:val="false"/>
          <w:i w:val="false"/>
          <w:color w:val="000000"/>
          <w:sz w:val="28"/>
        </w:rPr>
        <w:t>«Жамбыл облыстық Ішкі істер департаментінің</w:t>
      </w:r>
      <w:r>
        <w:br/>
      </w:r>
      <w:r>
        <w:rPr>
          <w:rFonts w:ascii="Times New Roman"/>
          <w:b w:val="false"/>
          <w:i w:val="false"/>
          <w:color w:val="000000"/>
          <w:sz w:val="28"/>
        </w:rPr>
        <w:t>
Жуалы аудандық Ішкі істер бөлімі»</w:t>
      </w:r>
      <w:r>
        <w:br/>
      </w:r>
      <w:r>
        <w:rPr>
          <w:rFonts w:ascii="Times New Roman"/>
          <w:b w:val="false"/>
          <w:i w:val="false"/>
          <w:color w:val="000000"/>
          <w:sz w:val="28"/>
        </w:rPr>
        <w:t>
мемлекеттік мекемесінің бастығы полиция</w:t>
      </w:r>
      <w:r>
        <w:br/>
      </w:r>
      <w:r>
        <w:rPr>
          <w:rFonts w:ascii="Times New Roman"/>
          <w:b w:val="false"/>
          <w:i w:val="false"/>
          <w:color w:val="000000"/>
          <w:sz w:val="28"/>
        </w:rPr>
        <w:t>
подполковнигі</w:t>
      </w:r>
      <w:r>
        <w:br/>
      </w:r>
      <w:r>
        <w:rPr>
          <w:rFonts w:ascii="Times New Roman"/>
          <w:b w:val="false"/>
          <w:i w:val="false"/>
          <w:color w:val="000000"/>
          <w:sz w:val="28"/>
        </w:rPr>
        <w:t>
Б. Налеков</w:t>
      </w:r>
      <w:r>
        <w:br/>
      </w:r>
      <w:r>
        <w:rPr>
          <w:rFonts w:ascii="Times New Roman"/>
          <w:b w:val="false"/>
          <w:i w:val="false"/>
          <w:color w:val="000000"/>
          <w:sz w:val="28"/>
        </w:rPr>
        <w:t>
«02» қараша 2009 ж.</w:t>
      </w:r>
    </w:p>
    <w:p>
      <w:pPr>
        <w:spacing w:after="0"/>
        <w:ind w:left="0"/>
        <w:jc w:val="both"/>
      </w:pPr>
      <w:r>
        <w:rPr>
          <w:rFonts w:ascii="Times New Roman"/>
          <w:b w:val="false"/>
          <w:i w:val="false"/>
          <w:color w:val="000000"/>
          <w:sz w:val="28"/>
        </w:rPr>
        <w:t>«Жамбыл облысы Жуалы ауданының қорғаныс</w:t>
      </w:r>
      <w:r>
        <w:br/>
      </w:r>
      <w:r>
        <w:rPr>
          <w:rFonts w:ascii="Times New Roman"/>
          <w:b w:val="false"/>
          <w:i w:val="false"/>
          <w:color w:val="000000"/>
          <w:sz w:val="28"/>
        </w:rPr>
        <w:t>
істері жөніндегі бөлімі» мемлекеттік мекемесінің</w:t>
      </w:r>
      <w:r>
        <w:br/>
      </w:r>
      <w:r>
        <w:rPr>
          <w:rFonts w:ascii="Times New Roman"/>
          <w:b w:val="false"/>
          <w:i w:val="false"/>
          <w:color w:val="000000"/>
          <w:sz w:val="28"/>
        </w:rPr>
        <w:t>
бастығы подполковник</w:t>
      </w:r>
      <w:r>
        <w:br/>
      </w:r>
      <w:r>
        <w:rPr>
          <w:rFonts w:ascii="Times New Roman"/>
          <w:b w:val="false"/>
          <w:i w:val="false"/>
          <w:color w:val="000000"/>
          <w:sz w:val="28"/>
        </w:rPr>
        <w:t>
Ғ. Садыбеков</w:t>
      </w:r>
      <w:r>
        <w:br/>
      </w:r>
      <w:r>
        <w:rPr>
          <w:rFonts w:ascii="Times New Roman"/>
          <w:b w:val="false"/>
          <w:i w:val="false"/>
          <w:color w:val="000000"/>
          <w:sz w:val="28"/>
        </w:rPr>
        <w:t>
«02» қараша 2009 ж.</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