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253c" w14:textId="1932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жылы жастарға арналған қоғамдық жұмыстарды ұйымдастыру туралы" Жамбыл ауданы әкімиятының 2009 жылғы 24 ақпандағы № 71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2009 жылғы 28 сәуірдегі N 207 Қаулысы. Жамбыл облысы Жамбыл ауданының Әділет басқармасында 2009 жылғы 22 мамырда 83 нөмірімен тіркелді. Қаулысының қабылдау мерзімінің өтуіне байланысты күші жойылды (Жамбыл ауданы әкімі аппаратының 2012 жылғы 08 маусымдағы N 3/904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Еркерту.Қаулысының қабылдау мерзімінің өтуіне байланысты күші жойылды (Жамбыл ауданы әкімі аппаратының 2012.06.08 N 3/904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жылғы жастарға арналған қоғамдық жұмыстарды ұйымдастыру туралы" Жамбыл ауданы әкімиятының 2009 жылғы 24 ақпандағы № 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6-3-79 болып тіркелген, 2009 жылдың 28 наурызында аудандық № 28 "Шұғыла-Радуга"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2-қосымшасында: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"20000" сандары "15000"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бюджет" деген сөздер "республикалық және жергілікті бюджет"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 ауданының Әкімі                     М. Дүйсембаев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