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c9a1" w14:textId="e6f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қосымша адамдарды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2009 жылғы 26 қазандағы № 529 Қаулысы. Жамбыл облысы Байзақ ауданының әділет басқармасында 2009 жылғы 08 желтоқсанда 100 нөмірімен тіркелді. Күші жойылды - Жамбыл облысы Байзақ аудандық әкімдігінің 2016 жылғы 29 сәуірдегі № 197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Байзақ аудандық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Мәтінде авторлық орфография және пунктуация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Нысаналы топтарға жататын адамдарға қосымша жұмыс істемейтін адамдар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Қадірбек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