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04ee8" w14:textId="ef04e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"Талғар ауданының 2009 жылға арналған бюджеті туралы"  
2008 жыл 24 желтоқсандағы N 15-87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2009 жылғы 30 қарашадағы N 26-150 шешімі. Алматы облысы Талғар ауданының Әділет басқармасында 2009 жылдың 8 желтоқсандада N 2-18-96 тіркелді. Күші жойылды - Алматы облысы Талғар аудандық мәслихатының 2010 жылғы 11 ақпандағы № 28-172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Талғар аудандық мәслихатының 11.02.2010 № 28-172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баптарының 1 тармақтарына,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"Талғар ауданының 2009 жылғы бюджеті туралы", 2008 жылғы 24 желтоқсандағы N 15-87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, (2009 жылғы 5 қаңтардағы нормативтік құқықтық актілерді тіркеу тізімінде N 2-18-79 тіркеу нөмірімен тіркелген, 2009 жылғы 24 қаңтардағы "Талғар" газетінің N 5 (3827) санында жарияланған, 2009 жылғы 25 ақпандағы </w:t>
      </w:r>
      <w:r>
        <w:rPr>
          <w:rFonts w:ascii="Times New Roman"/>
          <w:b w:val="false"/>
          <w:i w:val="false"/>
          <w:color w:val="000000"/>
          <w:sz w:val="28"/>
        </w:rPr>
        <w:t>N 17-99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шешіміне, 2009 жылғы 26 наурыздағы нормативтік құқықтық актілерді тіркеу тізімінде N 2-18-81 тіркеу нөмірімен тіркелген, 2009 жылғы 1 сәуірдегі "Талғар" газетінің N 14-15 (3836) санында жарияланған, 2009 жылғы 22 сәуірдегі </w:t>
      </w:r>
      <w:r>
        <w:rPr>
          <w:rFonts w:ascii="Times New Roman"/>
          <w:b w:val="false"/>
          <w:i w:val="false"/>
          <w:color w:val="000000"/>
          <w:sz w:val="28"/>
        </w:rPr>
        <w:t>N 20-114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шешіміне, 2009 жылғы 23 сәуірдегі нормативтік құқықтық актілерді тіркеу тізімінде N 2-18-82 тіркеу нөмірімен тіркелген, 2009 жылғы 20 мамырдағы "Талғар" газетінің N 20-21 (3842-3843) санында жарияланған, 2009 жылғы 10 тамыздағы </w:t>
      </w:r>
      <w:r>
        <w:rPr>
          <w:rFonts w:ascii="Times New Roman"/>
          <w:b w:val="false"/>
          <w:i w:val="false"/>
          <w:color w:val="000000"/>
          <w:sz w:val="28"/>
        </w:rPr>
        <w:t>N 23-136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шешіміне, 2009 жылғы 20 тамыздағы нормативтік құқықтық актілерді тіркеу тізімінде N 2-18-89 тіркеу нөмірімен тіркелген, 2009 жылғы 29 тамыздағы "Талғар" газетінің N 36 (3858) санында жарияланған 2009 жылғы 19 қазандағы </w:t>
      </w:r>
      <w:r>
        <w:rPr>
          <w:rFonts w:ascii="Times New Roman"/>
          <w:b w:val="false"/>
          <w:i w:val="false"/>
          <w:color w:val="000000"/>
          <w:sz w:val="28"/>
        </w:rPr>
        <w:t>N 25-148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шешіміне, 2009 жылғы 27 қазандағы нормативтік құқықтық актілерді тіркеу тізімінде N 2-18-94 тіркеу нөмірімен тіркелген, 2009 жылғы 7 қарашадағы "Талғар" газетінің N 46 (3868) санында жарияланған шешіміне мынандай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"Түсімдер" жолындағы "4256366" саны "4224684" санына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жолындағы "4256366" саны "4224684" санына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"Жалпы сипаттағы мемлекеттік қызмет көрсетулер" жолындағы "175074" саны "175406" санына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"Қорғаныс" жолындағы "985" саны "840" санына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беру" жолындағы "2830418" саны "2821068" санына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көмек және әлеуметтік қамсыздандыру" жолындағы "178227" саны "178095" санына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 коммуналдық шаруашылығы" жолындағы "605737" саны "587680" санына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 шаруашылығы" жолындағы "74106" саны "73553" санына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"Басқалар" жолындағы "23578" саны "19801" санына өзгертілсін.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сәйкес жаңа редакцияда баяндалсын.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Исабаев Қ.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Ыдралиева Р. М.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"Талғар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ауданының 2009 жылға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2009 жылғы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қазандағы N 25-148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684"/>
        <w:gridCol w:w="516"/>
        <w:gridCol w:w="8945"/>
        <w:gridCol w:w="188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4224684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899326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725690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506223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54930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157760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</w:t>
            </w:r>
          </w:p>
        </w:tc>
      </w:tr>
      <w:tr>
        <w:trPr>
          <w:trHeight w:val="5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138243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104014</w:t>
            </w:r>
          </w:p>
        </w:tc>
      </w:tr>
      <w:tr>
        <w:trPr>
          <w:trHeight w:val="5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</w:t>
            </w:r>
          </w:p>
        </w:tc>
      </w:tr>
      <w:tr>
        <w:trPr>
          <w:trHeight w:val="5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жүргiзгені үшiн алынатын алымдар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26843</w:t>
            </w:r>
          </w:p>
        </w:tc>
      </w:tr>
      <w:tr>
        <w:trPr>
          <w:trHeight w:val="10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35393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35393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153500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</w:tr>
      <w:tr>
        <w:trPr>
          <w:trHeight w:val="12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Республикасының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152689</w:t>
            </w:r>
          </w:p>
        </w:tc>
      </w:tr>
      <w:tr>
        <w:trPr>
          <w:trHeight w:val="15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сметасының) ұсталатын және қаржыландырылатын мемлекеттік мекемелер салатын айыппұлдар, өсімпұлдар,санкциялар, өндіріп алулар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152689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351570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167808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167808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183762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183762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2717063</w:t>
            </w:r>
          </w:p>
        </w:tc>
      </w:tr>
      <w:tr>
        <w:trPr>
          <w:trHeight w:val="5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2717063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2717063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78225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78225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505"/>
        <w:gridCol w:w="697"/>
        <w:gridCol w:w="697"/>
        <w:gridCol w:w="8157"/>
        <w:gridCol w:w="193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</w:t>
            </w:r>
          </w:p>
        </w:tc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/мың теңгемен/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4224684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175406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152177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45295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45295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 ауылдық (селолық) округ әкімінің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95552</w:t>
            </w:r>
          </w:p>
        </w:tc>
      </w:tr>
      <w:tr>
        <w:trPr>
          <w:trHeight w:val="7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ауылдың, (селоның), ауылдық (селолық) округтің әкімі аппаратының қызметін қамтамасыз 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95552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12954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12954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басқармасының қызметін қамтамасыз 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</w:t>
            </w:r>
          </w:p>
        </w:tc>
      </w:tr>
      <w:tr>
        <w:trPr>
          <w:trHeight w:val="7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2821068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124057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124057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124057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2474100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Қаладағы,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2470630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2393171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26605</w:t>
            </w:r>
          </w:p>
        </w:tc>
      </w:tr>
      <w:tr>
        <w:trPr>
          <w:trHeight w:val="7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білім берудің мемлекеттік жүйесіне оқытудың жаңа технологияларын енгізу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50854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15199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15199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15199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207712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186368</w:t>
            </w:r>
          </w:p>
        </w:tc>
      </w:tr>
      <w:tr>
        <w:trPr>
          <w:trHeight w:val="4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14342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14116</w:t>
            </w:r>
          </w:p>
        </w:tc>
      </w:tr>
      <w:tr>
        <w:trPr>
          <w:trHeight w:val="7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34531</w:t>
            </w:r>
          </w:p>
        </w:tc>
      </w:tr>
      <w:tr>
        <w:trPr>
          <w:trHeight w:val="7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123379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21344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21344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178095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155907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155907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75193</w:t>
            </w:r>
          </w:p>
        </w:tc>
      </w:tr>
      <w:tr>
        <w:trPr>
          <w:trHeight w:val="10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12552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7481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7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23272</w:t>
            </w:r>
          </w:p>
        </w:tc>
      </w:tr>
      <w:tr>
        <w:trPr>
          <w:trHeight w:val="11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саласындағы өзге де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22188</w:t>
            </w:r>
          </w:p>
        </w:tc>
      </w:tr>
      <w:tr>
        <w:trPr>
          <w:trHeight w:val="6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22188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21146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587680</w:t>
            </w:r>
          </w:p>
        </w:tc>
      </w:tr>
      <w:tr>
        <w:trPr>
          <w:trHeight w:val="4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231864</w:t>
            </w:r>
          </w:p>
        </w:tc>
      </w:tr>
      <w:tr>
        <w:trPr>
          <w:trHeight w:val="4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231864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91768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сатып алу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 және жайластыру және (немесе) сатып алуға кредит беру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115096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287381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283876</w:t>
            </w:r>
          </w:p>
        </w:tc>
      </w:tr>
      <w:tr>
        <w:trPr>
          <w:trHeight w:val="4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</w:t>
            </w:r>
          </w:p>
        </w:tc>
      </w:tr>
      <w:tr>
        <w:trPr>
          <w:trHeight w:val="7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 және автомобиль жолдары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283876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  <w:tr>
        <w:trPr>
          <w:trHeight w:val="8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185876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68435</w:t>
            </w:r>
          </w:p>
        </w:tc>
      </w:tr>
      <w:tr>
        <w:trPr>
          <w:trHeight w:val="7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 және автомобиль жолдары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68435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12861</w:t>
            </w:r>
          </w:p>
        </w:tc>
      </w:tr>
      <w:tr>
        <w:trPr>
          <w:trHeight w:val="5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19873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40761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- демалыс жұмысын қолдау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өткізу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15569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ішкі саясат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11483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тілді дамыту бөлімінің қызметін қамтамасыз 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саласындағы өңірлік бағдарламаларды іске асыру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 қамтамасыз 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</w:t>
            </w:r>
          </w:p>
        </w:tc>
      </w:tr>
      <w:tr>
        <w:trPr>
          <w:trHeight w:val="7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73553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15835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ауыл шаруашылығы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11365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</w:t>
            </w:r>
          </w:p>
        </w:tc>
      </w:tr>
      <w:tr>
        <w:trPr>
          <w:trHeight w:val="5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Алып қойылатын және жойылатын ауру жануарлардың, жануарлардан алынатын өнімдер мен шикізаттың құнын иелеріне өтеу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</w:t>
            </w:r>
          </w:p>
        </w:tc>
      </w:tr>
      <w:tr>
        <w:trPr>
          <w:trHeight w:val="10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</w:t>
            </w:r>
          </w:p>
        </w:tc>
      </w:tr>
      <w:tr>
        <w:trPr>
          <w:trHeight w:val="9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 саласындағы өзге де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52637</w:t>
            </w:r>
          </w:p>
        </w:tc>
      </w:tr>
      <w:tr>
        <w:trPr>
          <w:trHeight w:val="6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 ауылдық (селолық) округ әкімінің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52637</w:t>
            </w:r>
          </w:p>
        </w:tc>
      </w:tr>
      <w:tr>
        <w:trPr>
          <w:trHeight w:val="10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52637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69849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35386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коммуналдық шаруашылығы, жолаушылар көлігі және автомобиль жолдары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35386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жұмыс істеуін қамтамасыз 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35386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34463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коммуналдық шаруашылығы, жолаушылар көлігі және автомобиль жолдары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34463</w:t>
            </w:r>
          </w:p>
        </w:tc>
      </w:tr>
      <w:tr>
        <w:trPr>
          <w:trHeight w:val="7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34463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19801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16090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 резерві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коммуналдық шаруашылығы жолаушылар көлігі және автомобиль жолдары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</w:t>
            </w:r>
          </w:p>
        </w:tc>
      </w:tr>
      <w:tr>
        <w:trPr>
          <w:trHeight w:val="7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 жолаушылар көлігі және автомобиль жолдары бөлімінің қызметін қамтамасыз 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242098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242098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242098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 өтеу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