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5ba5" w14:textId="eca5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2009 жылғы 6 тамыздағы N 25-145 шешімі. Алматы облысының Әділет департаменті Сарқан ауданының Әділет басқармасында 2009 жылы 9 қыркүйекте N 2-17-76 тіркелді. Күші жойылды - Алматы облысы Сарқан аудандық мәслихатының 2012 жылғы 25 маусымдағы N 7-52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2012.06.25 N 7-52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4" w:id="0"/>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ауданының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25-ші</w:t>
      </w:r>
      <w:r>
        <w:br/>
      </w:r>
      <w:r>
        <w:rPr>
          <w:rFonts w:ascii="Times New Roman"/>
          <w:b w:val="false"/>
          <w:i w:val="false"/>
          <w:color w:val="000000"/>
          <w:sz w:val="28"/>
        </w:rPr>
        <w:t>
</w:t>
      </w:r>
      <w:r>
        <w:rPr>
          <w:rFonts w:ascii="Times New Roman"/>
          <w:b w:val="false"/>
          <w:i/>
          <w:color w:val="000000"/>
          <w:sz w:val="28"/>
        </w:rPr>
        <w:t>      сессиясының төрағасы                       Н. Мукашев</w:t>
      </w:r>
    </w:p>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хатшысы                                    Ғ. Рахметқалиев</w:t>
      </w:r>
    </w:p>
    <w:bookmarkStart w:name="z1"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6 тамыздағы</w:t>
      </w:r>
      <w:r>
        <w:br/>
      </w:r>
      <w:r>
        <w:rPr>
          <w:rFonts w:ascii="Times New Roman"/>
          <w:b w:val="false"/>
          <w:i w:val="false"/>
          <w:color w:val="000000"/>
          <w:sz w:val="28"/>
        </w:rPr>
        <w:t>
"Сарқан ауданының Құрметті</w:t>
      </w:r>
      <w:r>
        <w:br/>
      </w:r>
      <w:r>
        <w:rPr>
          <w:rFonts w:ascii="Times New Roman"/>
          <w:b w:val="false"/>
          <w:i w:val="false"/>
          <w:color w:val="000000"/>
          <w:sz w:val="28"/>
        </w:rPr>
        <w:t>
азаматы" атағын беру туралы</w:t>
      </w:r>
      <w:r>
        <w:br/>
      </w:r>
      <w:r>
        <w:rPr>
          <w:rFonts w:ascii="Times New Roman"/>
          <w:b w:val="false"/>
          <w:i w:val="false"/>
          <w:color w:val="000000"/>
          <w:sz w:val="28"/>
        </w:rPr>
        <w:t>
N 25-145 шешімімен</w:t>
      </w:r>
      <w:r>
        <w:br/>
      </w:r>
      <w:r>
        <w:rPr>
          <w:rFonts w:ascii="Times New Roman"/>
          <w:b w:val="false"/>
          <w:i w:val="false"/>
          <w:color w:val="000000"/>
          <w:sz w:val="28"/>
        </w:rPr>
        <w:t>
бекітілген</w:t>
      </w:r>
    </w:p>
    <w:bookmarkEnd w:id="1"/>
    <w:bookmarkStart w:name="z2" w:id="2"/>
    <w:p>
      <w:pPr>
        <w:spacing w:after="0"/>
        <w:ind w:left="0"/>
        <w:jc w:val="left"/>
      </w:pPr>
      <w:r>
        <w:rPr>
          <w:rFonts w:ascii="Times New Roman"/>
          <w:b/>
          <w:i w:val="false"/>
          <w:color w:val="000000"/>
        </w:rPr>
        <w:t xml:space="preserve"> 
"Сарқан ауданының Құрметті азаматы" атағын беру</w:t>
      </w:r>
      <w:r>
        <w:br/>
      </w:r>
      <w:r>
        <w:rPr>
          <w:rFonts w:ascii="Times New Roman"/>
          <w:b/>
          <w:i w:val="false"/>
          <w:color w:val="000000"/>
        </w:rPr>
        <w:t>
ЕРЕЖЕСІ</w:t>
      </w:r>
    </w:p>
    <w:bookmarkEnd w:id="2"/>
    <w:bookmarkStart w:name="z3"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"Сарқан ауданының Құрметті азаматы" атағының берілуі моральдық көтермелеудің маңызды түрлерінің бірі. "Сарқан ауданының Құрметті азаматы" атағы атты қадірлеу белгісі ауданның дамуына ерекше еңбек сіңіргені үшін, азаматтарға тірі кезінде беріледі.</w:t>
      </w:r>
      <w:r>
        <w:br/>
      </w:r>
      <w:r>
        <w:rPr>
          <w:rFonts w:ascii="Times New Roman"/>
          <w:b w:val="false"/>
          <w:i w:val="false"/>
          <w:color w:val="000000"/>
          <w:sz w:val="28"/>
        </w:rPr>
        <w:t>
</w:t>
      </w:r>
      <w:r>
        <w:rPr>
          <w:rFonts w:ascii="Times New Roman"/>
          <w:b w:val="false"/>
          <w:i w:val="false"/>
          <w:color w:val="000000"/>
          <w:sz w:val="28"/>
        </w:rPr>
        <w:t>
      2. "Сарқан ауданының Құрметті азаматы" атағын Сарқан аудандық мәслихаты береді.</w:t>
      </w:r>
      <w:r>
        <w:br/>
      </w:r>
      <w:r>
        <w:rPr>
          <w:rFonts w:ascii="Times New Roman"/>
          <w:b w:val="false"/>
          <w:i w:val="false"/>
          <w:color w:val="000000"/>
          <w:sz w:val="28"/>
        </w:rPr>
        <w:t>
</w:t>
      </w:r>
      <w:r>
        <w:rPr>
          <w:rFonts w:ascii="Times New Roman"/>
          <w:b w:val="false"/>
          <w:i w:val="false"/>
          <w:color w:val="000000"/>
          <w:sz w:val="28"/>
        </w:rPr>
        <w:t>
      3. "Сарқан ауданының Құрметті азаматы" атағы өмірбаяндары Сарқан ауданымен байланысты ауданның азаматтарына, сондай-ақ басқа аудан, қалалар азаматтарына Сарқан ауданының дамуына қосқан келесі үлестері үшін беріледі:</w:t>
      </w:r>
      <w:r>
        <w:br/>
      </w:r>
      <w:r>
        <w:rPr>
          <w:rFonts w:ascii="Times New Roman"/>
          <w:b w:val="false"/>
          <w:i w:val="false"/>
          <w:color w:val="000000"/>
          <w:sz w:val="28"/>
        </w:rPr>
        <w:t>
</w:t>
      </w:r>
      <w:r>
        <w:rPr>
          <w:rFonts w:ascii="Times New Roman"/>
          <w:b w:val="false"/>
          <w:i w:val="false"/>
          <w:color w:val="000000"/>
          <w:sz w:val="28"/>
        </w:rPr>
        <w:t>
      1) ауданның әлеуметтік - экономикалық реформаларына белсене қатысса, экономикалық қаржылық, өнер кәсіп және аграрлық секторларының дамуына түпкілікті ықпал етсе, кең көлемді инвестицияларды тартса;</w:t>
      </w:r>
      <w:r>
        <w:br/>
      </w:r>
      <w:r>
        <w:rPr>
          <w:rFonts w:ascii="Times New Roman"/>
          <w:b w:val="false"/>
          <w:i w:val="false"/>
          <w:color w:val="000000"/>
          <w:sz w:val="28"/>
        </w:rPr>
        <w:t>
</w:t>
      </w:r>
      <w:r>
        <w:rPr>
          <w:rFonts w:ascii="Times New Roman"/>
          <w:b w:val="false"/>
          <w:i w:val="false"/>
          <w:color w:val="000000"/>
          <w:sz w:val="28"/>
        </w:rPr>
        <w:t>
      2) қоғамды демократияландыру ісіне қатысып, аудан халқын әлеуметтік қорғау шараларын жүзеге асырса, жемісті және белсенді түрде қайырымдылық қызмет атқарса;</w:t>
      </w:r>
      <w:r>
        <w:br/>
      </w:r>
      <w:r>
        <w:rPr>
          <w:rFonts w:ascii="Times New Roman"/>
          <w:b w:val="false"/>
          <w:i w:val="false"/>
          <w:color w:val="000000"/>
          <w:sz w:val="28"/>
        </w:rPr>
        <w:t>
</w:t>
      </w:r>
      <w:r>
        <w:rPr>
          <w:rFonts w:ascii="Times New Roman"/>
          <w:b w:val="false"/>
          <w:i w:val="false"/>
          <w:color w:val="000000"/>
          <w:sz w:val="28"/>
        </w:rPr>
        <w:t>
      3) агроөнеркәсіп, техникалық тиімділігі жоғары жаңа техника мен технология енгізсе;</w:t>
      </w:r>
      <w:r>
        <w:br/>
      </w:r>
      <w:r>
        <w:rPr>
          <w:rFonts w:ascii="Times New Roman"/>
          <w:b w:val="false"/>
          <w:i w:val="false"/>
          <w:color w:val="000000"/>
          <w:sz w:val="28"/>
        </w:rPr>
        <w:t>
</w:t>
      </w:r>
      <w:r>
        <w:rPr>
          <w:rFonts w:ascii="Times New Roman"/>
          <w:b w:val="false"/>
          <w:i w:val="false"/>
          <w:color w:val="000000"/>
          <w:sz w:val="28"/>
        </w:rPr>
        <w:t>
      4) аудан халықтарының ұлттық мәдениеттерін жақындастырып, дәстүрлерін дамытып насихаттаса, Қазақстан халқының бірлігін қамтамасыз етсе, аудан тарихын зерттеп, көркемдігі жағынан биік өнер, әдебиет және журналистика туындыларын шығарса;</w:t>
      </w:r>
      <w:r>
        <w:br/>
      </w:r>
      <w:r>
        <w:rPr>
          <w:rFonts w:ascii="Times New Roman"/>
          <w:b w:val="false"/>
          <w:i w:val="false"/>
          <w:color w:val="000000"/>
          <w:sz w:val="28"/>
        </w:rPr>
        <w:t>
</w:t>
      </w:r>
      <w:r>
        <w:rPr>
          <w:rFonts w:ascii="Times New Roman"/>
          <w:b w:val="false"/>
          <w:i w:val="false"/>
          <w:color w:val="000000"/>
          <w:sz w:val="28"/>
        </w:rPr>
        <w:t>
      5) Егемен Қазақстанның тұтастығы мен тәуелсіздігінің қалыптасуына үлкен үлес қосса, жастарды тәрбиелеудің, оқушылар мен студенттерге сапалы білім берудің, спортты, дене тәрбиесін дамытудың жаңа түрлерін нығайтса, оны практика жүзінде іске асырса;</w:t>
      </w:r>
      <w:r>
        <w:br/>
      </w:r>
      <w:r>
        <w:rPr>
          <w:rFonts w:ascii="Times New Roman"/>
          <w:b w:val="false"/>
          <w:i w:val="false"/>
          <w:color w:val="000000"/>
          <w:sz w:val="28"/>
        </w:rPr>
        <w:t>
</w:t>
      </w:r>
      <w:r>
        <w:rPr>
          <w:rFonts w:ascii="Times New Roman"/>
          <w:b w:val="false"/>
          <w:i w:val="false"/>
          <w:color w:val="000000"/>
          <w:sz w:val="28"/>
        </w:rPr>
        <w:t>
      6) адам өмірін, аудан тұрғындарының денсаулығын сақтау, салауатты өмір салтын насихаттау, қоршаған табиғи ортаны сауықтыру ісіне үлес қосса;</w:t>
      </w:r>
      <w:r>
        <w:br/>
      </w:r>
      <w:r>
        <w:rPr>
          <w:rFonts w:ascii="Times New Roman"/>
          <w:b w:val="false"/>
          <w:i w:val="false"/>
          <w:color w:val="000000"/>
          <w:sz w:val="28"/>
        </w:rPr>
        <w:t>
</w:t>
      </w:r>
      <w:r>
        <w:rPr>
          <w:rFonts w:ascii="Times New Roman"/>
          <w:b w:val="false"/>
          <w:i w:val="false"/>
          <w:color w:val="000000"/>
          <w:sz w:val="28"/>
        </w:rPr>
        <w:t>
      7) заңдылық пен қоғамдық тәртіпті қамтамасыз етуде қол жеткізсе, азаматтар құқығының қорғалуына еңбек сіңірсе, бейбіт уақытта парызы мен азаматтық міндетін атқаруда жеке ерлік көрсетсе.</w:t>
      </w:r>
      <w:r>
        <w:br/>
      </w:r>
      <w:r>
        <w:rPr>
          <w:rFonts w:ascii="Times New Roman"/>
          <w:b w:val="false"/>
          <w:i w:val="false"/>
          <w:color w:val="000000"/>
          <w:sz w:val="28"/>
        </w:rPr>
        <w:t>
</w:t>
      </w:r>
      <w:r>
        <w:rPr>
          <w:rFonts w:ascii="Times New Roman"/>
          <w:b w:val="false"/>
          <w:i w:val="false"/>
          <w:color w:val="000000"/>
          <w:sz w:val="28"/>
        </w:rPr>
        <w:t>
      4. "Сарқан ауданының Құрметті азаматы" атағына үміткер келесі талаптарға сәйкес болуы керек:</w:t>
      </w:r>
      <w:r>
        <w:br/>
      </w:r>
      <w:r>
        <w:rPr>
          <w:rFonts w:ascii="Times New Roman"/>
          <w:b w:val="false"/>
          <w:i w:val="false"/>
          <w:color w:val="000000"/>
          <w:sz w:val="28"/>
        </w:rPr>
        <w:t>
</w:t>
      </w:r>
      <w:r>
        <w:rPr>
          <w:rFonts w:ascii="Times New Roman"/>
          <w:b w:val="false"/>
          <w:i w:val="false"/>
          <w:color w:val="000000"/>
          <w:sz w:val="28"/>
        </w:rPr>
        <w:t>
      1) Бұрынғы КСРО-ның немесе Қазақстан Республикасының мемлекеттік наградаларымен (Орден, медаль) марапатталған, қазақстан Республикасының құрмет грамотасының, өзінің қызмет саласы бойынша Қазақстан Республикасының құрметті атақтарын иеленгендер;</w:t>
      </w:r>
      <w:r>
        <w:br/>
      </w:r>
      <w:r>
        <w:rPr>
          <w:rFonts w:ascii="Times New Roman"/>
          <w:b w:val="false"/>
          <w:i w:val="false"/>
          <w:color w:val="000000"/>
          <w:sz w:val="28"/>
        </w:rPr>
        <w:t>
</w:t>
      </w:r>
      <w:r>
        <w:rPr>
          <w:rFonts w:ascii="Times New Roman"/>
          <w:b w:val="false"/>
          <w:i w:val="false"/>
          <w:color w:val="000000"/>
          <w:sz w:val="28"/>
        </w:rPr>
        <w:t>
      2) Сарқан ауданының басшысы болып 5 жылдан артық мінсіз қызмет (жұмыс) атқарса, 10 жылдан жоғары аудан деңгейінде басшы қызметін немесе 20 жылдан артық бір салада қызмет атқарып, ауданға ерекше еңбегін сіңірсе, өзінің қызметтік міндетін атқаруда жоғары кәсіби шеберлік, білімділік пен біліктілік таныта білген, аудан азаматтарының алғысына бөленіп, құрметіне ие болса;</w:t>
      </w:r>
    </w:p>
    <w:bookmarkEnd w:id="4"/>
    <w:bookmarkStart w:name="z20" w:id="5"/>
    <w:p>
      <w:pPr>
        <w:spacing w:after="0"/>
        <w:ind w:left="0"/>
        <w:jc w:val="left"/>
      </w:pPr>
      <w:r>
        <w:rPr>
          <w:rFonts w:ascii="Times New Roman"/>
          <w:b/>
          <w:i w:val="false"/>
          <w:color w:val="000000"/>
        </w:rPr>
        <w:t xml:space="preserve"> 
2. "Сарқан ауданының Құрметті азаматы" атағы кезектен тыс</w:t>
      </w:r>
      <w:r>
        <w:br/>
      </w:r>
      <w:r>
        <w:rPr>
          <w:rFonts w:ascii="Times New Roman"/>
          <w:b/>
          <w:i w:val="false"/>
          <w:color w:val="000000"/>
        </w:rPr>
        <w:t>
мынадай жағдайларда беріледі</w:t>
      </w:r>
    </w:p>
    <w:bookmarkEnd w:id="5"/>
    <w:bookmarkStart w:name="z21" w:id="6"/>
    <w:p>
      <w:pPr>
        <w:spacing w:after="0"/>
        <w:ind w:left="0"/>
        <w:jc w:val="both"/>
      </w:pPr>
      <w:r>
        <w:rPr>
          <w:rFonts w:ascii="Times New Roman"/>
          <w:b w:val="false"/>
          <w:i w:val="false"/>
          <w:color w:val="000000"/>
          <w:sz w:val="28"/>
        </w:rPr>
        <w:t>
      1. Сарқан ауданының азаматы өнер, мәдениет, білім, спорт салаларында, олимпиада ойындарында, халықаралық жарыстарда, байқауларда бас жүлдені иеленсе;</w:t>
      </w:r>
      <w:r>
        <w:br/>
      </w:r>
      <w:r>
        <w:rPr>
          <w:rFonts w:ascii="Times New Roman"/>
          <w:b w:val="false"/>
          <w:i w:val="false"/>
          <w:color w:val="000000"/>
          <w:sz w:val="28"/>
        </w:rPr>
        <w:t>
</w:t>
      </w:r>
      <w:r>
        <w:rPr>
          <w:rFonts w:ascii="Times New Roman"/>
          <w:b w:val="false"/>
          <w:i w:val="false"/>
          <w:color w:val="000000"/>
          <w:sz w:val="28"/>
        </w:rPr>
        <w:t>
      2. Спорт жарыстары бойынша Еуропа, әлем біріншілігінде жүлделі орын алса;</w:t>
      </w:r>
      <w:r>
        <w:br/>
      </w:r>
      <w:r>
        <w:rPr>
          <w:rFonts w:ascii="Times New Roman"/>
          <w:b w:val="false"/>
          <w:i w:val="false"/>
          <w:color w:val="000000"/>
          <w:sz w:val="28"/>
        </w:rPr>
        <w:t>
</w:t>
      </w:r>
      <w:r>
        <w:rPr>
          <w:rFonts w:ascii="Times New Roman"/>
          <w:b w:val="false"/>
          <w:i w:val="false"/>
          <w:color w:val="000000"/>
          <w:sz w:val="28"/>
        </w:rPr>
        <w:t>
      3. Ғылым салаларын дамыту үшін доктор ғылыми дәрежесін, профессор-ғылыми атағын алса;</w:t>
      </w:r>
      <w:r>
        <w:br/>
      </w:r>
      <w:r>
        <w:rPr>
          <w:rFonts w:ascii="Times New Roman"/>
          <w:b w:val="false"/>
          <w:i w:val="false"/>
          <w:color w:val="000000"/>
          <w:sz w:val="28"/>
        </w:rPr>
        <w:t>
</w:t>
      </w:r>
      <w:r>
        <w:rPr>
          <w:rFonts w:ascii="Times New Roman"/>
          <w:b w:val="false"/>
          <w:i w:val="false"/>
          <w:color w:val="000000"/>
          <w:sz w:val="28"/>
        </w:rPr>
        <w:t>
      4. Әскери және құқық қорғау салаларында жоғарғы шенге (генерал) ие болса;</w:t>
      </w:r>
      <w:r>
        <w:br/>
      </w:r>
      <w:r>
        <w:rPr>
          <w:rFonts w:ascii="Times New Roman"/>
          <w:b w:val="false"/>
          <w:i w:val="false"/>
          <w:color w:val="000000"/>
          <w:sz w:val="28"/>
        </w:rPr>
        <w:t>
</w:t>
      </w:r>
      <w:r>
        <w:rPr>
          <w:rFonts w:ascii="Times New Roman"/>
          <w:b w:val="false"/>
          <w:i w:val="false"/>
          <w:color w:val="000000"/>
          <w:sz w:val="28"/>
        </w:rPr>
        <w:t>
      5. "Сарқан ауданының Құрметті азаматы" атағын беру туралы шешімді аудан әкімінің ұсынуымен аудандық мәслихат депутаттары көпшілік дауысымен мәслихат сессиясында қабылдайды.</w:t>
      </w:r>
      <w:r>
        <w:br/>
      </w:r>
      <w:r>
        <w:rPr>
          <w:rFonts w:ascii="Times New Roman"/>
          <w:b w:val="false"/>
          <w:i w:val="false"/>
          <w:color w:val="000000"/>
          <w:sz w:val="28"/>
        </w:rPr>
        <w:t>
</w:t>
      </w:r>
      <w:r>
        <w:rPr>
          <w:rFonts w:ascii="Times New Roman"/>
          <w:b w:val="false"/>
          <w:i w:val="false"/>
          <w:color w:val="000000"/>
          <w:sz w:val="28"/>
        </w:rPr>
        <w:t>
      6. "Сарқан ауданының Құрметті азаматы" атағы берілген азаматтарға куәлік пен төс белгісі тапсырылады;</w:t>
      </w:r>
      <w:r>
        <w:br/>
      </w:r>
      <w:r>
        <w:rPr>
          <w:rFonts w:ascii="Times New Roman"/>
          <w:b w:val="false"/>
          <w:i w:val="false"/>
          <w:color w:val="000000"/>
          <w:sz w:val="28"/>
        </w:rPr>
        <w:t>
</w:t>
      </w:r>
      <w:r>
        <w:rPr>
          <w:rFonts w:ascii="Times New Roman"/>
          <w:b w:val="false"/>
          <w:i w:val="false"/>
          <w:color w:val="000000"/>
          <w:sz w:val="28"/>
        </w:rPr>
        <w:t>
      7. "Сарқан ауданының Құрметті азаматы" төс белгісі мен куәлігін аудандық мәслихаттың хатшысы және аудан әкімі салтанатты жағдайда иесіне тапсырады.</w:t>
      </w:r>
      <w:r>
        <w:br/>
      </w:r>
      <w:r>
        <w:rPr>
          <w:rFonts w:ascii="Times New Roman"/>
          <w:b w:val="false"/>
          <w:i w:val="false"/>
          <w:color w:val="000000"/>
          <w:sz w:val="28"/>
        </w:rPr>
        <w:t>
</w:t>
      </w:r>
      <w:r>
        <w:rPr>
          <w:rFonts w:ascii="Times New Roman"/>
          <w:b w:val="false"/>
          <w:i w:val="false"/>
          <w:color w:val="000000"/>
          <w:sz w:val="28"/>
        </w:rPr>
        <w:t>
      8. "Сарқан ауданының Құрметті азаматы" атағын беру туралы шешім аудандық "Сарқан" газетінде жарияланады.</w:t>
      </w:r>
    </w:p>
    <w:bookmarkEnd w:id="6"/>
    <w:bookmarkStart w:name="z29" w:id="7"/>
    <w:p>
      <w:pPr>
        <w:spacing w:after="0"/>
        <w:ind w:left="0"/>
        <w:jc w:val="left"/>
      </w:pPr>
      <w:r>
        <w:rPr>
          <w:rFonts w:ascii="Times New Roman"/>
          <w:b/>
          <w:i w:val="false"/>
          <w:color w:val="000000"/>
        </w:rPr>
        <w:t xml:space="preserve"> 
3. "Сарқан ауданының Құрметті азаматы" атағын беруге ұсыну</w:t>
      </w:r>
      <w:r>
        <w:br/>
      </w:r>
      <w:r>
        <w:rPr>
          <w:rFonts w:ascii="Times New Roman"/>
          <w:b/>
          <w:i w:val="false"/>
          <w:color w:val="000000"/>
        </w:rPr>
        <w:t>
тәртібі</w:t>
      </w:r>
    </w:p>
    <w:bookmarkEnd w:id="7"/>
    <w:bookmarkStart w:name="z30" w:id="8"/>
    <w:p>
      <w:pPr>
        <w:spacing w:after="0"/>
        <w:ind w:left="0"/>
        <w:jc w:val="both"/>
      </w:pPr>
      <w:r>
        <w:rPr>
          <w:rFonts w:ascii="Times New Roman"/>
          <w:b w:val="false"/>
          <w:i w:val="false"/>
          <w:color w:val="000000"/>
          <w:sz w:val="28"/>
        </w:rPr>
        <w:t>
      1. "Сарқан ауданының Құрметті азаматы" атағы жыл сайын бес адамға дейін-ақ берілуі мүмкін.</w:t>
      </w:r>
      <w:r>
        <w:br/>
      </w:r>
      <w:r>
        <w:rPr>
          <w:rFonts w:ascii="Times New Roman"/>
          <w:b w:val="false"/>
          <w:i w:val="false"/>
          <w:color w:val="000000"/>
          <w:sz w:val="28"/>
        </w:rPr>
        <w:t>
</w:t>
      </w:r>
      <w:r>
        <w:rPr>
          <w:rFonts w:ascii="Times New Roman"/>
          <w:b w:val="false"/>
          <w:i w:val="false"/>
          <w:color w:val="000000"/>
          <w:sz w:val="28"/>
        </w:rPr>
        <w:t>
      2. "Сарқан ауданының Құрметті азаматы" атағы беру туралы ұсынысты, өкімді аудандық мәслихатқа аудан әкімі енгізеді.</w:t>
      </w:r>
      <w:r>
        <w:br/>
      </w:r>
      <w:r>
        <w:rPr>
          <w:rFonts w:ascii="Times New Roman"/>
          <w:b w:val="false"/>
          <w:i w:val="false"/>
          <w:color w:val="000000"/>
          <w:sz w:val="28"/>
        </w:rPr>
        <w:t>
</w:t>
      </w:r>
      <w:r>
        <w:rPr>
          <w:rFonts w:ascii="Times New Roman"/>
          <w:b w:val="false"/>
          <w:i w:val="false"/>
          <w:color w:val="000000"/>
          <w:sz w:val="28"/>
        </w:rPr>
        <w:t>
      3. Кәсіпорын, ұйым, бірлестік, қоғамдық ұйымдар және шығармашылық одақтардың басшылары "Сарқан ауданының Құрметті азаматы" атағын беру туралы өтініш хатты, ұжымның жалпы жиналысының хаттамасын, ұсынылған кандидатқа мінездемені аудан әкімінің аппаратына ұсынады.</w:t>
      </w:r>
      <w:r>
        <w:br/>
      </w:r>
      <w:r>
        <w:rPr>
          <w:rFonts w:ascii="Times New Roman"/>
          <w:b w:val="false"/>
          <w:i w:val="false"/>
          <w:color w:val="000000"/>
          <w:sz w:val="28"/>
        </w:rPr>
        <w:t>
</w:t>
      </w:r>
      <w:r>
        <w:rPr>
          <w:rFonts w:ascii="Times New Roman"/>
          <w:b w:val="false"/>
          <w:i w:val="false"/>
          <w:color w:val="000000"/>
          <w:sz w:val="28"/>
        </w:rPr>
        <w:t>
      4. Атақ беру үшін ұсынылған адамының кандидатурасы жұмыс істейтін кәсіпорынның, ұйымның, мекеменің, сондай-ақ қоғамдық ұйымның жиналысында қаралып, шешім қабылданады, мінездеме бекітіледі</w:t>
      </w:r>
      <w:r>
        <w:br/>
      </w:r>
      <w:r>
        <w:rPr>
          <w:rFonts w:ascii="Times New Roman"/>
          <w:b w:val="false"/>
          <w:i w:val="false"/>
          <w:color w:val="000000"/>
          <w:sz w:val="28"/>
        </w:rPr>
        <w:t>
</w:t>
      </w:r>
      <w:r>
        <w:rPr>
          <w:rFonts w:ascii="Times New Roman"/>
          <w:b w:val="false"/>
          <w:i w:val="false"/>
          <w:color w:val="000000"/>
          <w:sz w:val="28"/>
        </w:rPr>
        <w:t>
      5. Атақ беру үшін ұсынылған кандидаттың ауданға сіңірген еңбегі, көрсеткіштері, шығармашылық еңбектері, қызметінің тиімділігі мен сапасы туралы мәліметтер, негізгі жұмыс нәтижелері, ауданның әлеуметтік-экономикалық, мәдени және рухани дамуына қосқан нақты үлесі көрсетілген мінездеме келтіріледі.</w:t>
      </w:r>
      <w:r>
        <w:br/>
      </w:r>
      <w:r>
        <w:rPr>
          <w:rFonts w:ascii="Times New Roman"/>
          <w:b w:val="false"/>
          <w:i w:val="false"/>
          <w:color w:val="000000"/>
          <w:sz w:val="28"/>
        </w:rPr>
        <w:t>
      Атаққа ұсынылатын ғалымдардың, ғылым қайраткерлерінің мінездемесінде ғылыми-зерттеу жұмыстарының тізімі, өнертапқыштардың өндіріске енгізген жаңалықтарының (экономикалық тиімділігі көрсетілген) тізбесі өнертабыстары туралы авторлық куәліктердің көшірмелері қоса тапсырылады.</w:t>
      </w:r>
      <w:r>
        <w:br/>
      </w:r>
      <w:r>
        <w:rPr>
          <w:rFonts w:ascii="Times New Roman"/>
          <w:b w:val="false"/>
          <w:i w:val="false"/>
          <w:color w:val="000000"/>
          <w:sz w:val="28"/>
        </w:rPr>
        <w:t>
</w:t>
      </w:r>
      <w:r>
        <w:rPr>
          <w:rFonts w:ascii="Times New Roman"/>
          <w:b w:val="false"/>
          <w:i w:val="false"/>
          <w:color w:val="000000"/>
          <w:sz w:val="28"/>
        </w:rPr>
        <w:t>
      6. Жиналыс хаттамасына жналыс төрағасы, хатшысы қол қояды, мөр басып, куәландырады. Аудан әкіміне жолдаған өтініш хатқа, мінездемеге кәсіпорын, ұйым, бірлестік, қоғамдық ұйымның, шығармашылық одақтың басшылары қол қояды, мөр басып, куәландырады.</w:t>
      </w:r>
      <w:r>
        <w:br/>
      </w:r>
      <w:r>
        <w:rPr>
          <w:rFonts w:ascii="Times New Roman"/>
          <w:b w:val="false"/>
          <w:i w:val="false"/>
          <w:color w:val="000000"/>
          <w:sz w:val="28"/>
        </w:rPr>
        <w:t>
</w:t>
      </w:r>
      <w:r>
        <w:rPr>
          <w:rFonts w:ascii="Times New Roman"/>
          <w:b w:val="false"/>
          <w:i w:val="false"/>
          <w:color w:val="000000"/>
          <w:sz w:val="28"/>
        </w:rPr>
        <w:t>
      7. Атақ беру туралы өтініш хат, жиналыс хаттамасы, мінездеме мемлекеттік тілде (сондай-ақ, орыс тілінде) хаттамаландырылады, келісу үшін аудан әкіміне жолданады.</w:t>
      </w:r>
      <w:r>
        <w:br/>
      </w:r>
      <w:r>
        <w:rPr>
          <w:rFonts w:ascii="Times New Roman"/>
          <w:b w:val="false"/>
          <w:i w:val="false"/>
          <w:color w:val="000000"/>
          <w:sz w:val="28"/>
        </w:rPr>
        <w:t>
</w:t>
      </w:r>
      <w:r>
        <w:rPr>
          <w:rFonts w:ascii="Times New Roman"/>
          <w:b w:val="false"/>
          <w:i w:val="false"/>
          <w:color w:val="000000"/>
          <w:sz w:val="28"/>
        </w:rPr>
        <w:t>
      8. Атақ беру туралы құжаттар қабылданбаған жағдайда және аудандық мәслихаттың сессиясында атақ берілмесе аудандық мәслихат, аудан әкімдігі, кәсіпорын, мекеме, бірлестік, қоғамдық ұйымға ауызша немесе жазбаша түрде түсіндірме береді.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