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10e" w14:textId="794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Қаңбақты ауылдық округінің "Дөңши"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29 шілдедегі N 179 қаулысы. Алматы облысының Әділет департаменті Қаратал ауданының Әділет басқармасында 2009 жылы 21 тамызда N 2-12-115 тіркелді. Күші жойылды - Алматы облысы Қаратал ауданы әкімдігінің 2009 жылғы 09 қарашадағы N 348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2009.11.09 N 348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және өзін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2009 жылдың 13 шілдесіндегі N 464 сараптамасы, Қаратал ауданының бас мемлекеттік мал дәрігерлік инспекторының 2009 жылдың 28 шілдесіндегі N 415 хабарламалары және төтенше жағдай жөніндегі аудандық комиссияның 2009 жылдың 28 шілдесіндегі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Қаңбақты ауылдық округінің "Дөңши" ауылына жеке аулаларында қой, ешкі малдары ішінен бруцеллез ауруының шағыуына байланысты,оны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 орынбасарының міндетін атқарушы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