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0e63" w14:textId="30f0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қоғамдық жұмыстар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2009 жылғы 21 сәуірдегі N 4-391 қаулысы. Алматы облысы Қарасай ауданының Әділет басқармасында 2009 жылғы 25 мамырда N 2-11-71 тіркелді. Күші жойылды - Алматы облысы Қарасай ауданы әкімдігінің 2009 жылғы 29 желтоқсандағы N 12-1244 қаулысымен</w:t>
      </w:r>
    </w:p>
    <w:p>
      <w:pPr>
        <w:spacing w:after="0"/>
        <w:ind w:left="0"/>
        <w:jc w:val="both"/>
      </w:pPr>
      <w:r>
        <w:rPr>
          <w:rFonts w:ascii="Times New Roman"/>
          <w:b w:val="false"/>
          <w:i/>
          <w:color w:val="800000"/>
          <w:sz w:val="28"/>
        </w:rPr>
        <w:t xml:space="preserve">      Ескерту. Күші жойылды - Алматы облысы Қарасай ауданы әкімдігінің 2009 жылғы 29 желтоқсандағы N 12-1244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color w:val="8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 xml:space="preserve">Қазақстан Республикасының «Халықты жұмыспен қамту туралы» Заңының </w:t>
      </w:r>
      <w:r>
        <w:rPr>
          <w:rFonts w:ascii="Times New Roman"/>
          <w:b w:val="false"/>
          <w:i w:val="false"/>
          <w:color w:val="000000"/>
          <w:sz w:val="28"/>
        </w:rPr>
        <w:t>20 бабының</w:t>
      </w:r>
      <w:r>
        <w:rPr>
          <w:rFonts w:ascii="Times New Roman"/>
          <w:b w:val="false"/>
          <w:i w:val="false"/>
          <w:color w:val="000000"/>
          <w:sz w:val="28"/>
        </w:rPr>
        <w:t xml:space="preserve"> 5 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Ақылы қоғамдық жұмыстар ұсыныс пен сұранысқа сай жұмыссыз азаматтар үшін уақытша жұмыс орнын құру жолымен ұйымдастырылсын.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2009 жылға ақылы қоғамдық жұмыс түрлері, жұмысшылар жіберілетін ұйымдардың тізбесі, көлемі мен нақты жағдайлары, қатысушы жұмыссыздардың еңбек ақы мөлшері мен қаржыландыру көздері  қосымшаға сәйкес бекітілсін.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Қарасай аудандық жұмыспен қамту және әлеуметтік бағдарламалар бөліміне (Жұмағұлов Махмудбек Нүсіпбекұлы) жұмыссыз азаматтардың қоғамдық жұмыстарға арналған 2009 жылға аудан бюджетінен бөлінген қаржы шегінде төлемдердің уақытылы тағайындалуын  және төленуін бақылауды қамтамасыз ету ұйымдастырылсын.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Қарасай аудандық қаржы бөліміне (Сұрапбергенов Дәулетбай Алмабекұлы) жұмыссыз азаматтарға арналған қоғамдық жұмыстарға  қатысушыларға төленетін қаржыны бөлуді уақтылы қамтамасыз ету тапсырылсын.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Қалиев Еділ Әбуұлына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әкімі                                А. Мұсаханов</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Қарасай ауданы Әкімдігінің</w:t>
      </w:r>
      <w:r>
        <w:br/>
      </w:r>
      <w:r>
        <w:rPr>
          <w:rFonts w:ascii="Times New Roman"/>
          <w:b w:val="false"/>
          <w:i w:val="false"/>
          <w:color w:val="000000"/>
          <w:sz w:val="28"/>
        </w:rPr>
        <w:t>
                                     2009 жылғы 21 сәуірдегі № 4-391</w:t>
      </w:r>
      <w:r>
        <w:br/>
      </w:r>
      <w:r>
        <w:rPr>
          <w:rFonts w:ascii="Times New Roman"/>
          <w:b w:val="false"/>
          <w:i w:val="false"/>
          <w:color w:val="000000"/>
          <w:sz w:val="28"/>
        </w:rPr>
        <w:t>
                                        «Ақылы қоғамдық жұмыстар</w:t>
      </w:r>
      <w:r>
        <w:br/>
      </w:r>
      <w:r>
        <w:rPr>
          <w:rFonts w:ascii="Times New Roman"/>
          <w:b w:val="false"/>
          <w:i w:val="false"/>
          <w:color w:val="000000"/>
          <w:sz w:val="28"/>
        </w:rPr>
        <w:t>
                                        ұйымдастыру туралы № 1</w:t>
      </w:r>
      <w:r>
        <w:br/>
      </w:r>
      <w:r>
        <w:rPr>
          <w:rFonts w:ascii="Times New Roman"/>
          <w:b w:val="false"/>
          <w:i w:val="false"/>
          <w:color w:val="000000"/>
          <w:sz w:val="28"/>
        </w:rPr>
        <w:t>
                                      қаулысымен бекітілген 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Қоғамдық жұмысшылар жіберілетін ұйымдардың тізбесі, қоғамдық жұмыстардың түрлері, көлемі мен нақты жағдайлары, қатысушылардың еңбегіне төленетін ақының мөлшері</w:t>
      </w:r>
      <w:r>
        <w:br/>
      </w:r>
      <w:r>
        <w:rPr>
          <w:rFonts w:ascii="Times New Roman"/>
          <w:b w:val="false"/>
          <w:i w:val="false"/>
          <w:color w:val="000000"/>
          <w:sz w:val="28"/>
        </w:rPr>
        <w:t>
</w:t>
      </w:r>
      <w:r>
        <w:rPr>
          <w:rFonts w:ascii="Times New Roman"/>
          <w:b/>
          <w:i w:val="false"/>
          <w:color w:val="000080"/>
          <w:sz w:val="28"/>
        </w:rPr>
        <w:t>және оларды қаржыландырудың көздері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069"/>
        <w:gridCol w:w="3614"/>
        <w:gridCol w:w="2928"/>
        <w:gridCol w:w="2142"/>
        <w:gridCol w:w="1572"/>
      </w:tblGrid>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Р/н</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беруші</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 түрлері</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жағдайы</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көздері</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Ақы</w:t>
            </w:r>
            <w:r>
              <w:br/>
            </w:r>
            <w:r>
              <w:rPr>
                <w:rFonts w:ascii="Times New Roman"/>
                <w:b w:val="false"/>
                <w:i w:val="false"/>
                <w:color w:val="000000"/>
                <w:sz w:val="20"/>
              </w:rPr>
              <w:t>
мөлшері</w:t>
            </w:r>
          </w:p>
        </w:tc>
      </w:tr>
      <w:tr>
        <w:trPr>
          <w:trHeight w:val="165"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Қаскелең қалалық әкімдігі</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r>
              <w:br/>
            </w:r>
            <w:r>
              <w:rPr>
                <w:rFonts w:ascii="Times New Roman"/>
                <w:b w:val="false"/>
                <w:i w:val="false"/>
                <w:color w:val="000000"/>
                <w:sz w:val="20"/>
              </w:rPr>
              <w:t>
Көгалдандыру жұмыстарына көмектесу (ағаштарды кесу, көшеттер отырғызу және оларды күтуге көмектесу);</w:t>
            </w:r>
            <w:r>
              <w:br/>
            </w:r>
            <w:r>
              <w:rPr>
                <w:rFonts w:ascii="Times New Roman"/>
                <w:b w:val="false"/>
                <w:i w:val="false"/>
                <w:color w:val="000000"/>
                <w:sz w:val="20"/>
              </w:rPr>
              <w:t>
Аймақтық қоғамдық науқандарды өткізуге көмектесу (көпшіліктің ой-пікірлерін сұрастыруға көмектесу);</w:t>
            </w:r>
            <w:r>
              <w:br/>
            </w:r>
            <w:r>
              <w:rPr>
                <w:rFonts w:ascii="Times New Roman"/>
                <w:b w:val="false"/>
                <w:i w:val="false"/>
                <w:color w:val="000000"/>
                <w:sz w:val="20"/>
              </w:rPr>
              <w:t>
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r>
              <w:br/>
            </w:r>
            <w:r>
              <w:rPr>
                <w:rFonts w:ascii="Times New Roman"/>
                <w:b w:val="false"/>
                <w:i w:val="false"/>
                <w:color w:val="000000"/>
                <w:sz w:val="20"/>
              </w:rPr>
              <w:t>
Тарихи сәулеттік ескерткіштерді қорықтық аумақтарды қалпына келтіруге көмектесу;</w:t>
            </w:r>
            <w:r>
              <w:br/>
            </w:r>
            <w:r>
              <w:rPr>
                <w:rFonts w:ascii="Times New Roman"/>
                <w:b w:val="false"/>
                <w:i w:val="false"/>
                <w:color w:val="000000"/>
                <w:sz w:val="20"/>
              </w:rPr>
              <w:t>
Даңқ алып ескерткіштерді қарау және қалпына келтіру, соғысқа қатысқандарға көмектесу / аула тазалау, әктеу, жинастыру/;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орнының жұмыс жасауға ыңғайлы болуы;</w:t>
            </w:r>
            <w:r>
              <w:br/>
            </w:r>
            <w:r>
              <w:rPr>
                <w:rFonts w:ascii="Times New Roman"/>
                <w:b w:val="false"/>
                <w:i w:val="false"/>
                <w:color w:val="000000"/>
                <w:sz w:val="20"/>
              </w:rPr>
              <w:t>
еңбек қауіпсіздігінің сақталуы;</w:t>
            </w:r>
            <w:r>
              <w:br/>
            </w:r>
            <w:r>
              <w:rPr>
                <w:rFonts w:ascii="Times New Roman"/>
                <w:b w:val="false"/>
                <w:i w:val="false"/>
                <w:color w:val="000000"/>
                <w:sz w:val="20"/>
              </w:rPr>
              <w:t>
еңбек ақының уақытылы төленуі;</w:t>
            </w:r>
            <w:r>
              <w:br/>
            </w:r>
            <w:r>
              <w:rPr>
                <w:rFonts w:ascii="Times New Roman"/>
                <w:b w:val="false"/>
                <w:i w:val="false"/>
                <w:color w:val="000000"/>
                <w:sz w:val="20"/>
              </w:rPr>
              <w:t>
5 күндік толық емес жұмыс күні;</w:t>
            </w:r>
            <w:r>
              <w:br/>
            </w:r>
            <w:r>
              <w:rPr>
                <w:rFonts w:ascii="Times New Roman"/>
                <w:b w:val="false"/>
                <w:i w:val="false"/>
                <w:color w:val="000000"/>
                <w:sz w:val="20"/>
              </w:rPr>
              <w:t>
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p>
        </w:tc>
      </w:tr>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Ұмтыл ауылдық аумағы</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w:t>
            </w:r>
            <w:r>
              <w:br/>
            </w:r>
            <w:r>
              <w:rPr>
                <w:rFonts w:ascii="Times New Roman"/>
                <w:b w:val="false"/>
                <w:i w:val="false"/>
                <w:color w:val="000000"/>
                <w:sz w:val="20"/>
              </w:rPr>
              <w:t>
жол жиегін тазалау);</w:t>
            </w:r>
            <w:r>
              <w:br/>
            </w:r>
            <w:r>
              <w:rPr>
                <w:rFonts w:ascii="Times New Roman"/>
                <w:b w:val="false"/>
                <w:i w:val="false"/>
                <w:color w:val="000000"/>
                <w:sz w:val="20"/>
              </w:rPr>
              <w:t>
Көгалдандыру жұмыстарына көмектесу (ағаштарды кесу, көшеттер отырғызу және оларды күту;</w:t>
            </w:r>
            <w:r>
              <w:br/>
            </w:r>
            <w:r>
              <w:rPr>
                <w:rFonts w:ascii="Times New Roman"/>
                <w:b w:val="false"/>
                <w:i w:val="false"/>
                <w:color w:val="000000"/>
                <w:sz w:val="20"/>
              </w:rPr>
              <w:t>
Аймақтық қоғамдық науқандарды өткізуге көмектесу (көпшілікітің ой-пікірлерін сұрастыру, шаруашылық кітаптарды анықтап толтыру);</w:t>
            </w:r>
            <w:r>
              <w:br/>
            </w:r>
            <w:r>
              <w:rPr>
                <w:rFonts w:ascii="Times New Roman"/>
                <w:b w:val="false"/>
                <w:i w:val="false"/>
                <w:color w:val="000000"/>
                <w:sz w:val="20"/>
              </w:rPr>
              <w:t>
әскерге шақыру науқанына көмектесу / шақыру қағазын тарату/;</w:t>
            </w:r>
            <w:r>
              <w:br/>
            </w:r>
            <w:r>
              <w:rPr>
                <w:rFonts w:ascii="Times New Roman"/>
                <w:b w:val="false"/>
                <w:i w:val="false"/>
                <w:color w:val="000000"/>
                <w:sz w:val="20"/>
              </w:rPr>
              <w:t>
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r>
              <w:br/>
            </w:r>
            <w:r>
              <w:rPr>
                <w:rFonts w:ascii="Times New Roman"/>
                <w:b w:val="false"/>
                <w:i w:val="false"/>
                <w:color w:val="000000"/>
                <w:sz w:val="20"/>
              </w:rPr>
              <w:t>
Даңқ алып ескерткіштерді қарау және қалпына келтіру, соғысқа қатысқандарға көмектесу/ аула тазалау, әктеу, жинастыру/;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орнының жұмыс жасауға ыңғайлы болуы;</w:t>
            </w:r>
            <w:r>
              <w:br/>
            </w:r>
            <w:r>
              <w:rPr>
                <w:rFonts w:ascii="Times New Roman"/>
                <w:b w:val="false"/>
                <w:i w:val="false"/>
                <w:color w:val="000000"/>
                <w:sz w:val="20"/>
              </w:rPr>
              <w:t>
еңбек қауіпсіздігінің сақталуы;</w:t>
            </w:r>
            <w:r>
              <w:br/>
            </w:r>
            <w:r>
              <w:rPr>
                <w:rFonts w:ascii="Times New Roman"/>
                <w:b w:val="false"/>
                <w:i w:val="false"/>
                <w:color w:val="000000"/>
                <w:sz w:val="20"/>
              </w:rPr>
              <w:t>
еңбек ақының уақытылы төленуі;</w:t>
            </w:r>
            <w:r>
              <w:br/>
            </w:r>
            <w:r>
              <w:rPr>
                <w:rFonts w:ascii="Times New Roman"/>
                <w:b w:val="false"/>
                <w:i w:val="false"/>
                <w:color w:val="000000"/>
                <w:sz w:val="20"/>
              </w:rPr>
              <w:t>
5 күндік толық емес жұмыс күні;</w:t>
            </w:r>
            <w:r>
              <w:br/>
            </w:r>
            <w:r>
              <w:rPr>
                <w:rFonts w:ascii="Times New Roman"/>
                <w:b w:val="false"/>
                <w:i w:val="false"/>
                <w:color w:val="000000"/>
                <w:sz w:val="20"/>
              </w:rPr>
              <w:t>
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p>
        </w:tc>
      </w:tr>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Іргелі ауылдық аумағы</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r>
              <w:br/>
            </w:r>
            <w:r>
              <w:rPr>
                <w:rFonts w:ascii="Times New Roman"/>
                <w:b w:val="false"/>
                <w:i w:val="false"/>
                <w:color w:val="000000"/>
                <w:sz w:val="20"/>
              </w:rPr>
              <w:t>
Көгалдандыру жұмыстарына көмектесу (ағаштарды кесу, көшеттер отырғызу және оларды күту;</w:t>
            </w:r>
            <w:r>
              <w:br/>
            </w:r>
            <w:r>
              <w:rPr>
                <w:rFonts w:ascii="Times New Roman"/>
                <w:b w:val="false"/>
                <w:i w:val="false"/>
                <w:color w:val="000000"/>
                <w:sz w:val="20"/>
              </w:rPr>
              <w:t>
Аймақтық қоғамдық науқандарды өткізуге көмектесу (көпшіліктің ой-пікірлерін сұрастыру, шаруашылық кітаптарды анықтап толтыру);</w:t>
            </w:r>
            <w:r>
              <w:br/>
            </w:r>
            <w:r>
              <w:rPr>
                <w:rFonts w:ascii="Times New Roman"/>
                <w:b w:val="false"/>
                <w:i w:val="false"/>
                <w:color w:val="000000"/>
                <w:sz w:val="20"/>
              </w:rPr>
              <w:t>
әскерге шақыру науқанына көмектесу / шақыру қағазын тарату/;</w:t>
            </w:r>
            <w:r>
              <w:br/>
            </w:r>
            <w:r>
              <w:rPr>
                <w:rFonts w:ascii="Times New Roman"/>
                <w:b w:val="false"/>
                <w:i w:val="false"/>
                <w:color w:val="000000"/>
                <w:sz w:val="20"/>
              </w:rPr>
              <w:t>
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r>
              <w:br/>
            </w:r>
            <w:r>
              <w:rPr>
                <w:rFonts w:ascii="Times New Roman"/>
                <w:b w:val="false"/>
                <w:i w:val="false"/>
                <w:color w:val="000000"/>
                <w:sz w:val="20"/>
              </w:rPr>
              <w:t>
Даңқ алып ескерткіштерді қарау және қалпына келтіру, соғысқа қатысқандарға көмектесу/аула тазалау, әктеу, жинастыру/;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орнының жұмыс жасауға ыңғайлы болуы;</w:t>
            </w:r>
            <w:r>
              <w:br/>
            </w:r>
            <w:r>
              <w:rPr>
                <w:rFonts w:ascii="Times New Roman"/>
                <w:b w:val="false"/>
                <w:i w:val="false"/>
                <w:color w:val="000000"/>
                <w:sz w:val="20"/>
              </w:rPr>
              <w:t>
еңбек қауіпсіздігінің сақталуы;</w:t>
            </w:r>
            <w:r>
              <w:br/>
            </w:r>
            <w:r>
              <w:rPr>
                <w:rFonts w:ascii="Times New Roman"/>
                <w:b w:val="false"/>
                <w:i w:val="false"/>
                <w:color w:val="000000"/>
                <w:sz w:val="20"/>
              </w:rPr>
              <w:t>
еңбек ақының уақытылы төленуі;</w:t>
            </w:r>
            <w:r>
              <w:br/>
            </w:r>
            <w:r>
              <w:rPr>
                <w:rFonts w:ascii="Times New Roman"/>
                <w:b w:val="false"/>
                <w:i w:val="false"/>
                <w:color w:val="000000"/>
                <w:sz w:val="20"/>
              </w:rPr>
              <w:t>
5 күндік толық емес жұмыс күні;</w:t>
            </w:r>
            <w:r>
              <w:br/>
            </w:r>
            <w:r>
              <w:rPr>
                <w:rFonts w:ascii="Times New Roman"/>
                <w:b w:val="false"/>
                <w:i w:val="false"/>
                <w:color w:val="000000"/>
                <w:sz w:val="20"/>
              </w:rPr>
              <w:t>
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p>
        </w:tc>
      </w:tr>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Ақсай ауылдық аумақтары</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r>
              <w:br/>
            </w:r>
            <w:r>
              <w:rPr>
                <w:rFonts w:ascii="Times New Roman"/>
                <w:b w:val="false"/>
                <w:i w:val="false"/>
                <w:color w:val="000000"/>
                <w:sz w:val="20"/>
              </w:rPr>
              <w:t>
Көгалдандыру жұмыстарына көмектесу (ағаштарды кесу, көшеттер отырғызу және оларды күту;</w:t>
            </w:r>
            <w:r>
              <w:br/>
            </w:r>
            <w:r>
              <w:rPr>
                <w:rFonts w:ascii="Times New Roman"/>
                <w:b w:val="false"/>
                <w:i w:val="false"/>
                <w:color w:val="000000"/>
                <w:sz w:val="20"/>
              </w:rPr>
              <w:t>
Аймақтық қоғамдық науқандарды өткізуге көмектесу (көпшіліктің ой-пікірлерін сұрастыру, шаруашылық кітаптарды анықтап толтыру);</w:t>
            </w:r>
            <w:r>
              <w:br/>
            </w:r>
            <w:r>
              <w:rPr>
                <w:rFonts w:ascii="Times New Roman"/>
                <w:b w:val="false"/>
                <w:i w:val="false"/>
                <w:color w:val="000000"/>
                <w:sz w:val="20"/>
              </w:rPr>
              <w:t>
әскерге шақыру науқанына көмектесу / шақыру қағазын тарату/;</w:t>
            </w:r>
            <w:r>
              <w:br/>
            </w:r>
            <w:r>
              <w:rPr>
                <w:rFonts w:ascii="Times New Roman"/>
                <w:b w:val="false"/>
                <w:i w:val="false"/>
                <w:color w:val="000000"/>
                <w:sz w:val="20"/>
              </w:rPr>
              <w:t>
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r>
              <w:br/>
            </w:r>
            <w:r>
              <w:rPr>
                <w:rFonts w:ascii="Times New Roman"/>
                <w:b w:val="false"/>
                <w:i w:val="false"/>
                <w:color w:val="000000"/>
                <w:sz w:val="20"/>
              </w:rPr>
              <w:t>
Даңқ алып ескерткіштерді қарау және қалпына келтіру, соғысқа қатысқандарға көмектесу / аула тазалау, әктеу, жинастыру/;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орнының жұмыс жасауға ыңғайлы болуы;</w:t>
            </w:r>
            <w:r>
              <w:br/>
            </w:r>
            <w:r>
              <w:rPr>
                <w:rFonts w:ascii="Times New Roman"/>
                <w:b w:val="false"/>
                <w:i w:val="false"/>
                <w:color w:val="000000"/>
                <w:sz w:val="20"/>
              </w:rPr>
              <w:t>
еңбек қауіпсіздігінің сақталуы;</w:t>
            </w:r>
            <w:r>
              <w:br/>
            </w:r>
            <w:r>
              <w:rPr>
                <w:rFonts w:ascii="Times New Roman"/>
                <w:b w:val="false"/>
                <w:i w:val="false"/>
                <w:color w:val="000000"/>
                <w:sz w:val="20"/>
              </w:rPr>
              <w:t>
еңбек ақының уақытылы төленуі;</w:t>
            </w:r>
            <w:r>
              <w:br/>
            </w:r>
            <w:r>
              <w:rPr>
                <w:rFonts w:ascii="Times New Roman"/>
                <w:b w:val="false"/>
                <w:i w:val="false"/>
                <w:color w:val="000000"/>
                <w:sz w:val="20"/>
              </w:rPr>
              <w:t>
5 күндік толық емес жұмыс күні;</w:t>
            </w:r>
            <w:r>
              <w:br/>
            </w:r>
            <w:r>
              <w:rPr>
                <w:rFonts w:ascii="Times New Roman"/>
                <w:b w:val="false"/>
                <w:i w:val="false"/>
                <w:color w:val="000000"/>
                <w:sz w:val="20"/>
              </w:rPr>
              <w:t>
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p>
        </w:tc>
      </w:tr>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Бірінші Май ауылдық аумағы</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(көпшілікітің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 аула тазалау, әктеу, жинастыру/;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13470 теңге </w:t>
            </w:r>
          </w:p>
        </w:tc>
      </w:tr>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Жандосов ауылдық аумағы</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 аула тазалау, әктеу, жинастыру/;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p>
        </w:tc>
      </w:tr>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Елтай ауылдық аумағы</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(көпшілікітің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 аула тазалау, әктеу, жинастыру/;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p>
        </w:tc>
      </w:tr>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Таусамалы ауылдық округі </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(көпшілікітің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 аула тазалау, әктеу, жинастыру/;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13470 теңге </w:t>
            </w:r>
          </w:p>
        </w:tc>
      </w:tr>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Райымбек ауылдық аумағы</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(көпшілікітің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 аула тазалау, әктеу, жинастыру/;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965"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Шамалған ауылдық аумағы</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(көпшілікітің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 аула тазалау, әктеу, жинастыру/;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Шамалған ауылдық аумағы</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/аула тазалау, әктеу, жинастыру/;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485"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Үлкен-</w:t>
            </w:r>
            <w:r>
              <w:br/>
            </w:r>
            <w:r>
              <w:rPr>
                <w:rFonts w:ascii="Times New Roman"/>
                <w:b w:val="false"/>
                <w:i w:val="false"/>
                <w:color w:val="000000"/>
                <w:sz w:val="20"/>
              </w:rPr>
              <w:t>
Алматы ауылдық аумағы</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(көпшілікітің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/аула тазалау, әктеу, жинастыру/;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485"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Қарағайлы ауылдық аумағы</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(көпшілікітің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/аула тазалау, әктеу, жинастыру/;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«Қуат» мүгедектер қоғамдық бірлестігі</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 балалармен және 1-2- топтағы мүгедектермен жұмыс жүргізуге көмектесу; /спорт түрлері жайлы әңгіме өткізу, спортқа тарту, балаларға жоғарғы оқу орындарына түсу туралы пайдаланылатын жеңілдіктер туралы кеңес беру, мүгедектерді жұмысқа орналастыру, мәдени шаралар ұйымдастыру/;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r>
              <w:br/>
            </w:r>
            <w:r>
              <w:rPr>
                <w:rFonts w:ascii="Times New Roman"/>
                <w:b w:val="false"/>
                <w:i w:val="false"/>
                <w:color w:val="000000"/>
                <w:sz w:val="20"/>
              </w:rPr>
              <w:t>
 </w:t>
            </w:r>
          </w:p>
        </w:tc>
      </w:tr>
      <w:tr>
        <w:trPr>
          <w:trHeight w:val="885"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Қарасай аудандық мемлекеттік зейнетақы төлеу орталығы</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Зейнетақы қорларымен салыстыру жүргізуге көмек көрсету, зейнетақы мен мемлекеттік жәрдемақыны қайта қарау және есептеуге көмектесу;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p>
        </w:tc>
      </w:tr>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Алматы облыстық халық шығармашы-</w:t>
            </w:r>
            <w:r>
              <w:br/>
            </w:r>
            <w:r>
              <w:rPr>
                <w:rFonts w:ascii="Times New Roman"/>
                <w:b w:val="false"/>
                <w:i w:val="false"/>
                <w:color w:val="000000"/>
                <w:sz w:val="20"/>
              </w:rPr>
              <w:t>
лығы орталығы</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Қарасай аудандық тарихи-өлкетану  музейінің аумағын тазарту, көркейту, санитарлық тазалауға көмектесу;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p>
        </w:tc>
      </w:tr>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кітапхана</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Кітаптарды қалпына келтіру, қайталап тігу, түптеуге көмектесу;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p>
        </w:tc>
      </w:tr>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 СПИД-тің алдын алу және күресу жөніндегі орталық</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 рет қолданылатын шприц тарату;</w:t>
            </w:r>
          </w:p>
          <w:p>
            <w:pPr>
              <w:spacing w:after="20"/>
              <w:ind w:left="20"/>
              <w:jc w:val="both"/>
            </w:pPr>
            <w:r>
              <w:rPr>
                <w:rFonts w:ascii="Times New Roman"/>
                <w:b w:val="false"/>
                <w:i w:val="false"/>
                <w:color w:val="000000"/>
                <w:sz w:val="20"/>
              </w:rPr>
              <w:t>Сенім телефоны арқылы кеңес беру, түскен ақпараттарды тіркеуге көмектесу;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r>
              <w:br/>
            </w:r>
            <w:r>
              <w:rPr>
                <w:rFonts w:ascii="Times New Roman"/>
                <w:b w:val="false"/>
                <w:i w:val="false"/>
                <w:color w:val="000000"/>
                <w:sz w:val="20"/>
              </w:rPr>
              <w:t>
 </w:t>
            </w:r>
          </w:p>
        </w:tc>
      </w:tr>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Үкіметтік емес ұйым «Зорлық зомбылық жоқ деп әйелдермен балаларды қолдау орталығы»</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Жанұяда зорлық көрген әйелдерге және балаларға писхологиялық көмек көрсету;</w:t>
            </w:r>
          </w:p>
          <w:p>
            <w:pPr>
              <w:spacing w:after="20"/>
              <w:ind w:left="20"/>
              <w:jc w:val="both"/>
            </w:pPr>
            <w:r>
              <w:rPr>
                <w:rFonts w:ascii="Times New Roman"/>
                <w:b w:val="false"/>
                <w:i w:val="false"/>
                <w:color w:val="000000"/>
                <w:sz w:val="20"/>
              </w:rPr>
              <w:t>Сенім телефоны арқылы кеңес беру, түскен ақпараттарды тіркеуге көмектесу;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r>
              <w:br/>
            </w:r>
            <w:r>
              <w:rPr>
                <w:rFonts w:ascii="Times New Roman"/>
                <w:b w:val="false"/>
                <w:i w:val="false"/>
                <w:color w:val="000000"/>
                <w:sz w:val="20"/>
              </w:rPr>
              <w:t>
 </w:t>
            </w:r>
          </w:p>
        </w:tc>
      </w:tr>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жастарына арналған ақпарат орталығы қоғамдық бірлестігі»</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Жастармен жұмыс , аула клубының жұмысына  көмек көрсету / оқу орны, спорт түрлері жайлы тренинг, семинарлар өткізу, спорттық мәдени шаралар өткізу, жастарға қажет психологиялық көмек көрсету/; </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r>
              <w:br/>
            </w:r>
            <w:r>
              <w:rPr>
                <w:rFonts w:ascii="Times New Roman"/>
                <w:b w:val="false"/>
                <w:i w:val="false"/>
                <w:color w:val="000000"/>
                <w:sz w:val="20"/>
              </w:rPr>
              <w:t>
 </w:t>
            </w:r>
          </w:p>
        </w:tc>
      </w:tr>
      <w:tr>
        <w:trPr>
          <w:trHeight w:val="219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мекеме «Қарасай ауданы әкімінің Мәдениет үйі» </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Кең көлемді мәдени шаралар өткізуді ұйымдастыруға көмектесу (аудан көлемінде өтілетін меркелік шараларда сахналық өнерлерді ұйымдастыру, көрсету, үнтаспаға жазу); </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145"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 «Қолдау» шарушылығы-ның коммуналдық кәсіпорны</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мекендердің өндірістік кәсіпорындардың аумағын тазалауға көмектесу;</w:t>
            </w:r>
          </w:p>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қорғаныс істері жөніндегі бөлім</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Әскерге шақыру науқанына көмектесу</w:t>
            </w:r>
            <w:r>
              <w:br/>
            </w:r>
            <w:r>
              <w:rPr>
                <w:rFonts w:ascii="Times New Roman"/>
                <w:b w:val="false"/>
                <w:i w:val="false"/>
                <w:color w:val="000000"/>
                <w:sz w:val="20"/>
              </w:rPr>
              <w:t>
(шақыру қағазын тартау, жеке істерін  толтыру/;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r>
              <w:br/>
            </w:r>
            <w:r>
              <w:rPr>
                <w:rFonts w:ascii="Times New Roman"/>
                <w:b w:val="false"/>
                <w:i w:val="false"/>
                <w:color w:val="000000"/>
                <w:sz w:val="20"/>
              </w:rPr>
              <w:t>
 </w:t>
            </w:r>
          </w:p>
        </w:tc>
      </w:tr>
      <w:tr>
        <w:trPr>
          <w:trHeight w:val="219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«Қазақавто-жол» Республика-лық мемлекеттік кәсіпорны</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 көрсету (ағаштар мен жол жиегіндегі қоршауларды әктеу, су арықтарын тазарту, қалпына келтіру, жол жиегін тазалау, автобус аялдамаларын, демалыс алаңдарын, бөлу жолағын қоқыстардан тазартуға, жол белгілерін ақтап-сырлауға);</w:t>
            </w:r>
          </w:p>
          <w:p>
            <w:pPr>
              <w:spacing w:after="20"/>
              <w:ind w:left="20"/>
              <w:jc w:val="both"/>
            </w:pPr>
            <w:r>
              <w:rPr>
                <w:rFonts w:ascii="Times New Roman"/>
                <w:b w:val="false"/>
                <w:i w:val="false"/>
                <w:color w:val="000000"/>
                <w:sz w:val="20"/>
              </w:rPr>
              <w:t>Көгалдандыру жұмыстарына көмек көрсету (ағаштарды кесу, көшеттер отырғызу және оларды күту);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p>
        </w:tc>
      </w:tr>
      <w:tr>
        <w:trPr>
          <w:trHeight w:val="2190" w:hRule="atLeast"/>
        </w:trPr>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Алматы облысы әкімдігі «Облыс әкімінің запастағы қала сыртындағы басқару пунктіне қызмет көрсетуші персоналдар мен қауіпсіздік қызметі» мемлекеттік мекемесі</w:t>
            </w:r>
          </w:p>
        </w:tc>
        <w:tc>
          <w:tcPr>
            <w:tcW w:w="3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 көрсету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 теңге</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