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a94f" w14:textId="e72a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төлеушілер үшін 2010 жылға арналған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2009 жылғы 23 желтоқсандағы N 28-101 шешімі. Алматы облысы Іле ауданының Әділет басқармасында 2010 жылғы 27 қаңтарда N 2-10-110 тіркелді. Күші жойылды - Алматы облысы Іле аудандық мәслихатының 2011 жылғы 18 мамырдағы N 47-197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Іле аудандық мәслихатының 2011.05.18 N 47-197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"Салық және бюджетке төленетін басқа да міндетті төлемдер туралы (Салық кодексі)" Кодексінің 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Іле аудандық мәслихаты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Қызметін бір әкімшілік-аумақтық бірліктің аумағында жүзеге асыратын барлық салық төлеушілер үшін 2010 жылға арналған бірыңғай тіркелген салық ставкалары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2009 жылы 5 қаңтарда қабылданған "2009 жылға арналған бірыңғай тіркелген салық ставкаларын белгілеу туралы" N 17-58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2 ақпанда Іле аудандық әділет басқармасының нормативтік құқықтық актілерді мемлекеттік тіркеу тізілімінде енгізілген N 10-02/85, 2009 жылы 6 наурызда N 13 (4276) "Іле таңы" газетінде жарияланған) 2010 жылдың 1 қаңтарынан бастап қолданыстан алынып,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бюджет, әлеуметтік экономикалық даму, көлік, құрылыс, байланыс, өнеркәсіп, ауыл шаруашылығы және кәсіпкерлік мәселелері жөніндегі тұрақты комиссиясына (Карпов Дмитрий Павлович)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басылымда жарияланғаннан кейін он күндік мерзім өткеннен соң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Түстүкбаева Ә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Ыдрышева Ф.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28-101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Қызметін бір әкімшілік-аумақтық бірліктің</w:t>
      </w:r>
      <w:r>
        <w:br/>
      </w:r>
      <w:r>
        <w:rPr>
          <w:rFonts w:ascii="Times New Roman"/>
          <w:b/>
          <w:i w:val="false"/>
          <w:color w:val="000000"/>
        </w:rPr>
        <w:t>
аумағында жүзеге асыратын барлық салық төлеушілер</w:t>
      </w:r>
      <w:r>
        <w:br/>
      </w:r>
      <w:r>
        <w:rPr>
          <w:rFonts w:ascii="Times New Roman"/>
          <w:b/>
          <w:i w:val="false"/>
          <w:color w:val="000000"/>
        </w:rPr>
        <w:t>
үшін 2010 жылға арналған бірыңғай тіркелген</w:t>
      </w:r>
      <w:r>
        <w:br/>
      </w:r>
      <w:r>
        <w:rPr>
          <w:rFonts w:ascii="Times New Roman"/>
          <w:b/>
          <w:i w:val="false"/>
          <w:color w:val="000000"/>
        </w:rPr>
        <w:t>
салық ставкасының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5305"/>
        <w:gridCol w:w="6537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N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тіркелген 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ставкаларының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– 1413 теңге)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пайдаланатын дербес компьютер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 (боулинг)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