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a1cf" w14:textId="964a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2008 жылғы 22 желтоқсандағы “Жамбыл ауданының 2009 жылға арналған аудандық бюджеті туралы” № 19-76 шешіміне өзгерістер енгізу туралы</w:t>
      </w:r>
    </w:p>
    <w:p>
      <w:pPr>
        <w:spacing w:after="0"/>
        <w:ind w:left="0"/>
        <w:jc w:val="both"/>
      </w:pPr>
      <w:r>
        <w:rPr>
          <w:rFonts w:ascii="Times New Roman"/>
          <w:b w:val="false"/>
          <w:i w:val="false"/>
          <w:color w:val="000000"/>
          <w:sz w:val="28"/>
        </w:rPr>
        <w:t>Алматы облысы Жамбыл аудандық мәслихатының 2009 жылғы 6 тамыздағы № 26-110 шешімі. Алматы облысының Әділет департаменті Жамбыл ауданының әділет басқармасында 2009 жылғы 20 тамызда № 2-7-79 тіркелді</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Қазақстан Республикасы Бюджет Кодексiнің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w:t>
      </w:r>
      <w:r>
        <w:rPr>
          <w:rFonts w:ascii="Times New Roman"/>
          <w:b/>
          <w:i w:val="false"/>
          <w:color w:val="000000"/>
          <w:sz w:val="28"/>
        </w:rPr>
        <w:t xml:space="preserve"> ШЕШIМ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2008 жылғы 22 желтоқсандағы  “Жамбыл ауданының 2009 жылға арналған бюджеті туралы” нормативтiк-құқықтық актiлердi мемлекеттiк тіркеу тізілiмінде 2009 жылдың 8 қаңтарында 2-7-68 нөмірімен тіркелген, 2009 жылдың 17  қаңтарында «Атамекен» газетінің 3 (5425) нөмірінде жарияланған    19-76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мен толықтырулар енгізілген, нормативтiк-құқықтық актiлердi мемлекеттiк тіркеу тізілiмінде 2009 жылдың 11 наурызында 2-7-74 нөмірімен тіркелген 2009 жылғы 24 ақпандағы “2008 жылғы 22 желтоқсандағы “Жамбыл ауданының 2009 жылға арналған бюджеті туралы ” 19-76 шешіміне өзгерістер мен толықтырулар енгізу туралы” 21-89 шешімі, Жамбыл  аудандық мәслихаты шешімімен өзгерістер мен толықтырулар енгізілген, нормативтiк-құқықтық актiлердi мемлекеттiк тіркеу тізілiмінде 2009 жылдың 23 сәуірінде 2-7-75 нөмірімен тіркелген 2009 жылғы 22 сәуірдегі “2008 жылғы 22 желтоқсандағы “Жамбыл ауданының 2009 жылға арналған бюджеті туралы” 19-76 шешіміне өзгерістер мен толықтырулар енгізу туралы” 23-98 шешімі) мынандай өзгерістер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“3827123” саны “3988905”  санына ауыстырылсын.</w:t>
      </w:r>
      <w:r>
        <w:br/>
      </w:r>
      <w:r>
        <w:rPr>
          <w:rFonts w:ascii="Times New Roman"/>
          <w:b w:val="false"/>
          <w:i w:val="false"/>
          <w:color w:val="000000"/>
          <w:sz w:val="28"/>
        </w:rPr>
        <w:t>
      «Салық түсімдері» деген жол бойынша “232290” саны “272320  санына ауыстырылсын.</w:t>
      </w:r>
      <w:r>
        <w:br/>
      </w:r>
      <w:r>
        <w:rPr>
          <w:rFonts w:ascii="Times New Roman"/>
          <w:b w:val="false"/>
          <w:i w:val="false"/>
          <w:color w:val="000000"/>
          <w:sz w:val="28"/>
        </w:rPr>
        <w:t>
      «Салықтық емес түсімдер» деген жол бойынша “19587” саны        “21525” санына ауыстырылсын.</w:t>
      </w:r>
      <w:r>
        <w:br/>
      </w:r>
      <w:r>
        <w:rPr>
          <w:rFonts w:ascii="Times New Roman"/>
          <w:b w:val="false"/>
          <w:i w:val="false"/>
          <w:color w:val="000000"/>
          <w:sz w:val="28"/>
        </w:rPr>
        <w:t>
      «Негізгі капиталды сатудан түсетін түсімдер» деген жол бойынша “13095” саны “9523” санына ауыстырылсын.</w:t>
      </w:r>
      <w:r>
        <w:br/>
      </w:r>
      <w:r>
        <w:rPr>
          <w:rFonts w:ascii="Times New Roman"/>
          <w:b w:val="false"/>
          <w:i w:val="false"/>
          <w:color w:val="000000"/>
          <w:sz w:val="28"/>
        </w:rPr>
        <w:t>
      «Трансферттерден түсетiн түсiмдер» деген жол бойынша</w:t>
      </w:r>
      <w:r>
        <w:br/>
      </w:r>
      <w:r>
        <w:rPr>
          <w:rFonts w:ascii="Times New Roman"/>
          <w:b w:val="false"/>
          <w:i w:val="false"/>
          <w:color w:val="000000"/>
          <w:sz w:val="28"/>
        </w:rPr>
        <w:t>
“3562151” саны “ 3685537 ” санына ауыстырылсын.</w:t>
      </w:r>
      <w:r>
        <w:br/>
      </w:r>
      <w:r>
        <w:rPr>
          <w:rFonts w:ascii="Times New Roman"/>
          <w:b w:val="false"/>
          <w:i w:val="false"/>
          <w:color w:val="000000"/>
          <w:sz w:val="28"/>
        </w:rPr>
        <w:t>
      «Ағымдағы нысаналы трансферттер» деген жол бойынша “504598” саны “588229” санына ауыстырылсын.</w:t>
      </w:r>
      <w:r>
        <w:br/>
      </w:r>
      <w:r>
        <w:rPr>
          <w:rFonts w:ascii="Times New Roman"/>
          <w:b w:val="false"/>
          <w:i w:val="false"/>
          <w:color w:val="000000"/>
          <w:sz w:val="28"/>
        </w:rPr>
        <w:t>
      «Нысаналы даму трансферттері» деген жол бойынша “588133” саны “627888” санына ауыстырылсын.</w:t>
      </w:r>
      <w:r>
        <w:br/>
      </w:r>
      <w:r>
        <w:rPr>
          <w:rFonts w:ascii="Times New Roman"/>
          <w:b w:val="false"/>
          <w:i w:val="false"/>
          <w:color w:val="000000"/>
          <w:sz w:val="28"/>
        </w:rPr>
        <w:t>
      «2) Шығындар» деген жол бойынша “3834208” саны “3995990”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“123960” саны “139800”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«Тұрғын-үй құрылысы нысандарының инженерлiк коммуникациялық  тораб құрылысына арналған нысаналы даму трансферттері» деген жол бойынша “189709” саны “195129”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“253635” саны “277550”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«Жалпы сипаттағы мемлекеттiк қызметтер» деген жол бойынша   “192090” саны “189565” санына ауыстырылсын.</w:t>
      </w:r>
      <w:r>
        <w:br/>
      </w:r>
      <w:r>
        <w:rPr>
          <w:rFonts w:ascii="Times New Roman"/>
          <w:b w:val="false"/>
          <w:i w:val="false"/>
          <w:color w:val="000000"/>
          <w:sz w:val="28"/>
        </w:rPr>
        <w:t>
      «Қоғамдық тәртіп, қауіпсіздік, құқықтық, сот, қылмыстық-атқару қызметі» деген жол бойынша “3549” саны “2561” санына ауыстырылсын.</w:t>
      </w:r>
      <w:r>
        <w:br/>
      </w:r>
      <w:r>
        <w:rPr>
          <w:rFonts w:ascii="Times New Roman"/>
          <w:b w:val="false"/>
          <w:i w:val="false"/>
          <w:color w:val="000000"/>
          <w:sz w:val="28"/>
        </w:rPr>
        <w:t>
      «Бiлiм беру» деген жол бойынша “2652849” саны “2718307” санына ауыстырылсын, соның ішінде «Жалпы бiлiм беру» – деген жол бойынша      “2191333” саны “2236529” санына ауыстырылсын.</w:t>
      </w:r>
      <w:r>
        <w:br/>
      </w:r>
      <w:r>
        <w:rPr>
          <w:rFonts w:ascii="Times New Roman"/>
          <w:b w:val="false"/>
          <w:i w:val="false"/>
          <w:color w:val="000000"/>
          <w:sz w:val="28"/>
        </w:rPr>
        <w:t>
      «Әлеуметтік көмек және әлеуметтік қамсыздандыру» деген жол   бойынша “220097” саны “216227” санына ауыстырылсын.</w:t>
      </w:r>
      <w:r>
        <w:br/>
      </w:r>
      <w:r>
        <w:rPr>
          <w:rFonts w:ascii="Times New Roman"/>
          <w:b w:val="false"/>
          <w:i w:val="false"/>
          <w:color w:val="000000"/>
          <w:sz w:val="28"/>
        </w:rPr>
        <w:t>
      «Тұрғын үй-коммуналдық шаруашылығы» деген жол бойынша “502475”  саны “621227” санына ауыстырылсын.</w:t>
      </w:r>
      <w:r>
        <w:br/>
      </w:r>
      <w:r>
        <w:rPr>
          <w:rFonts w:ascii="Times New Roman"/>
          <w:b w:val="false"/>
          <w:i w:val="false"/>
          <w:color w:val="000000"/>
          <w:sz w:val="28"/>
        </w:rPr>
        <w:t>
      «Мәдениет, спорт, туризм және ақпараттық кеңiстiк» деген жол бойынша “75252” саны “76242”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“91580” саны “93380” санына ауыстырылсын.</w:t>
      </w:r>
      <w:r>
        <w:br/>
      </w:r>
      <w:r>
        <w:rPr>
          <w:rFonts w:ascii="Times New Roman"/>
          <w:b w:val="false"/>
          <w:i w:val="false"/>
          <w:color w:val="000000"/>
          <w:sz w:val="28"/>
        </w:rPr>
        <w:t>
      «Көлік және коммуникация» деген жол бойынша “45740” саны   “45703” санына ауыстырылсын.</w:t>
      </w:r>
      <w:r>
        <w:br/>
      </w:r>
      <w:r>
        <w:rPr>
          <w:rFonts w:ascii="Times New Roman"/>
          <w:b w:val="false"/>
          <w:i w:val="false"/>
          <w:color w:val="000000"/>
          <w:sz w:val="28"/>
        </w:rPr>
        <w:t>
      «Басқалар» деген жол бойынша “42896” саны “25098”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“315270” саны “351910”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тармақтағы:</w:t>
      </w:r>
      <w:r>
        <w:br/>
      </w:r>
      <w:r>
        <w:rPr>
          <w:rFonts w:ascii="Times New Roman"/>
          <w:b w:val="false"/>
          <w:i w:val="false"/>
          <w:color w:val="000000"/>
          <w:sz w:val="28"/>
        </w:rPr>
        <w:t>
      «Аудан әкімдігінің қаулысымен анықталатын шұғыл шығындар мен табиғи және техногендік сипаттағы төтенше жағдайларды жоюға арналған аудан әкімдігінің 2009 жылға арналған резерві» деген жол бойынша   “23197” саны “5299”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2 қосымшасы осы шешімнің 2 қосымшасына сәйкес жаңа редакцияға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шешiм 2009 жылдың 1 каңтарынан бастап қолданысқа енгiзiлсiн.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w:t>
      </w:r>
      <w:r>
        <w:rPr>
          <w:rFonts w:ascii="Times New Roman"/>
          <w:b w:val="false"/>
          <w:i/>
          <w:color w:val="000000"/>
          <w:sz w:val="28"/>
        </w:rPr>
        <w:t>ессия төрағасы                                   Абаев А.К.</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Қазиев Б.Б.</w:t>
      </w:r>
    </w:p>
    <w:p>
      <w:pPr>
        <w:spacing w:after="0"/>
        <w:ind w:left="0"/>
        <w:jc w:val="both"/>
      </w:pPr>
      <w:r>
        <w:rPr>
          <w:rFonts w:ascii="Times New Roman"/>
          <w:b w:val="false"/>
          <w:i/>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6 тамыздағы</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w:t>
      </w:r>
      <w:r>
        <w:rPr>
          <w:rFonts w:ascii="Times New Roman"/>
          <w:b w:val="false"/>
          <w:i w:val="false"/>
          <w:color w:val="000000"/>
          <w:sz w:val="28"/>
        </w:rPr>
        <w:t xml:space="preserve"> туралы"</w:t>
      </w:r>
      <w:r>
        <w:br/>
      </w:r>
      <w:r>
        <w:rPr>
          <w:rFonts w:ascii="Times New Roman"/>
          <w:b w:val="false"/>
          <w:i w:val="false"/>
          <w:color w:val="000000"/>
          <w:sz w:val="28"/>
        </w:rPr>
        <w:t>
</w:t>
      </w:r>
      <w:r>
        <w:rPr>
          <w:rFonts w:ascii="Times New Roman"/>
          <w:b w:val="false"/>
          <w:i w:val="false"/>
          <w:color w:val="000000"/>
          <w:sz w:val="28"/>
        </w:rPr>
        <w:t>                                        19-76 шешiмiне өзгерістер</w:t>
      </w:r>
      <w:r>
        <w:br/>
      </w:r>
      <w:r>
        <w:rPr>
          <w:rFonts w:ascii="Times New Roman"/>
          <w:b w:val="false"/>
          <w:i w:val="false"/>
          <w:color w:val="000000"/>
          <w:sz w:val="28"/>
        </w:rPr>
        <w:t>
</w:t>
      </w:r>
      <w:r>
        <w:rPr>
          <w:rFonts w:ascii="Times New Roman"/>
          <w:b w:val="false"/>
          <w:i w:val="false"/>
          <w:color w:val="000000"/>
          <w:sz w:val="28"/>
        </w:rPr>
        <w:t>                                      енгізу туралы 26-110 шешіміне</w:t>
      </w:r>
      <w:r>
        <w:br/>
      </w:r>
      <w:r>
        <w:rPr>
          <w:rFonts w:ascii="Times New Roman"/>
          <w:b w:val="false"/>
          <w:i w:val="false"/>
          <w:color w:val="000000"/>
          <w:sz w:val="28"/>
        </w:rPr>
        <w:t>
</w:t>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w:t>
      </w:r>
      <w:r>
        <w:br/>
      </w:r>
      <w:r>
        <w:rPr>
          <w:rFonts w:ascii="Times New Roman"/>
          <w:b w:val="false"/>
          <w:i w:val="false"/>
          <w:color w:val="000000"/>
          <w:sz w:val="28"/>
        </w:rPr>
        <w:t>
</w:t>
      </w:r>
      <w:r>
        <w:rPr>
          <w:rFonts w:ascii="Times New Roman"/>
          <w:b w:val="false"/>
          <w:i w:val="false"/>
          <w:color w:val="000000"/>
          <w:sz w:val="28"/>
        </w:rPr>
        <w:t>                                          19-76 шешiмiне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2009 жылға арналған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693"/>
        <w:gridCol w:w="773"/>
        <w:gridCol w:w="8133"/>
        <w:gridCol w:w="25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3988905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272320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233228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151924</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144772</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21130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5472</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13362</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8876</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14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17962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17962</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2281</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21525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791</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19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19480</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19480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19480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1254</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1254</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9523</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9323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9323</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3685537</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3685537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3685537</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588229</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627888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Кестенің жалғасы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53"/>
        <w:gridCol w:w="693"/>
        <w:gridCol w:w="773"/>
        <w:gridCol w:w="7113"/>
        <w:gridCol w:w="2553"/>
      </w:tblGrid>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13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3995990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189565</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166473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116243</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116243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116243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13192</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Мемлекттiк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аткару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2561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2718307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2271605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2271605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2236529</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2236529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22361</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356504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216704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31533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159924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67124</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106498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33302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216227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195145</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195145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66314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21821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34204</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23601</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17850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42627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33627</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4765</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21082</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21082</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19461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18783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Мемлекттiк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1621</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621227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204228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204228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195129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45866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376117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376117</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277550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277550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84907</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84907</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40882</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40882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21459</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76242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27533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27533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34396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31988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12106</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Мемлекттiк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93380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21218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 облыстық маңызы бар қаланың) ауыл шаруашылық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Мемлекттiк органдарды материалдық-техникалық жарақтандыру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7385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45703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27474</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27474</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27474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27474</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18229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25098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21736</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18029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5299</w:t>
            </w:r>
          </w:p>
        </w:tc>
      </w:tr>
      <w:tr>
        <w:trPr>
          <w:trHeight w:val="15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5299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шаруашылығы,жолаушылар көлігі және автомобиль жолдары бөлімінің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3707</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53"/>
        <w:gridCol w:w="873"/>
        <w:gridCol w:w="693"/>
        <w:gridCol w:w="7293"/>
        <w:gridCol w:w="24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3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6 тамыздағы</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w:t>
      </w:r>
      <w:r>
        <w:br/>
      </w:r>
      <w:r>
        <w:rPr>
          <w:rFonts w:ascii="Times New Roman"/>
          <w:b w:val="false"/>
          <w:i w:val="false"/>
          <w:color w:val="000000"/>
          <w:sz w:val="28"/>
        </w:rPr>
        <w:t>
</w:t>
      </w:r>
      <w:r>
        <w:rPr>
          <w:rFonts w:ascii="Times New Roman"/>
          <w:b w:val="false"/>
          <w:i w:val="false"/>
          <w:color w:val="000000"/>
          <w:sz w:val="28"/>
        </w:rPr>
        <w:t>                                        19-76 шешiмiне өзгерістер</w:t>
      </w:r>
      <w:r>
        <w:br/>
      </w:r>
      <w:r>
        <w:rPr>
          <w:rFonts w:ascii="Times New Roman"/>
          <w:b w:val="false"/>
          <w:i w:val="false"/>
          <w:color w:val="000000"/>
          <w:sz w:val="28"/>
        </w:rPr>
        <w:t>
</w:t>
      </w:r>
      <w:r>
        <w:rPr>
          <w:rFonts w:ascii="Times New Roman"/>
          <w:b w:val="false"/>
          <w:i w:val="false"/>
          <w:color w:val="000000"/>
          <w:sz w:val="28"/>
        </w:rPr>
        <w:t>                                      енгізу туралы 26-110 шешіміне</w:t>
      </w:r>
      <w:r>
        <w:br/>
      </w:r>
      <w:r>
        <w:rPr>
          <w:rFonts w:ascii="Times New Roman"/>
          <w:b w:val="false"/>
          <w:i w:val="false"/>
          <w:color w:val="000000"/>
          <w:sz w:val="28"/>
        </w:rPr>
        <w:t>
</w:t>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w:t>
      </w:r>
      <w:r>
        <w:br/>
      </w:r>
      <w:r>
        <w:rPr>
          <w:rFonts w:ascii="Times New Roman"/>
          <w:b w:val="false"/>
          <w:i w:val="false"/>
          <w:color w:val="000000"/>
          <w:sz w:val="28"/>
        </w:rPr>
        <w:t>
</w:t>
      </w:r>
      <w:r>
        <w:rPr>
          <w:rFonts w:ascii="Times New Roman"/>
          <w:b w:val="false"/>
          <w:i w:val="false"/>
          <w:color w:val="000000"/>
          <w:sz w:val="28"/>
        </w:rPr>
        <w:t>                                          19-76 шешiмiне 2 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Жамбыл ауданының бiлiм беру ұйымдарының күрделi жөндеу</w:t>
      </w:r>
      <w:r>
        <w:br/>
      </w:r>
      <w:r>
        <w:rPr>
          <w:rFonts w:ascii="Times New Roman"/>
          <w:b w:val="false"/>
          <w:i w:val="false"/>
          <w:color w:val="000000"/>
          <w:sz w:val="28"/>
        </w:rPr>
        <w:t>
</w:t>
      </w:r>
      <w:r>
        <w:rPr>
          <w:rFonts w:ascii="Times New Roman"/>
          <w:b/>
          <w:i w:val="false"/>
          <w:color w:val="000080"/>
          <w:sz w:val="28"/>
        </w:rPr>
        <w:t>жұмыстары мен материалдық-техникалық базасын нығайту бойынша Қазақстан Республикасындағы 2005 - 2010 жылдардағы бiлiм  берудi дамытудың мемлекеттiк бағдарламасын iске асыруға арналған аудандық бюджеттiң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93"/>
        <w:gridCol w:w="1853"/>
        <w:gridCol w:w="2153"/>
        <w:gridCol w:w="2693"/>
      </w:tblGrid>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Күрделi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материалдық-техникалық  базасын  нығайту</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Үлгілі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Үңгіртас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Қарғалы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Қопа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Шолаққарғалы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Жангелді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Ш.Уалиханов атындағыорта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Т.Рысқұлов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О.Әубәкіров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Б.Қыдырбекұлы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129542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Беріктас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Бозой ауылындағы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353540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320740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