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7d3a" w14:textId="4457d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тәрбиеленіп, оқитын мүгедек балаларға қосымша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қаласы әкімдігінің 2009 жылғы 29 мамырдағы № 469 қаулысы. Алматы облысының Қапшағай қаласының әділет басқармасында 2009 жылғы 10 маусымда № 2-2-86 тіркелді. Күші жойылды - Алматы облысы Қонаев қаласы әкімдігінің 2024 жылғы 1 сәуірдегі № 291 қаулысымен</w:t>
      </w:r>
    </w:p>
    <w:p>
      <w:pPr>
        <w:spacing w:after="0"/>
        <w:ind w:left="0"/>
        <w:jc w:val="both"/>
      </w:pPr>
      <w:r>
        <w:rPr>
          <w:rFonts w:ascii="Times New Roman"/>
          <w:b w:val="false"/>
          <w:i w:val="false"/>
          <w:color w:val="ff0000"/>
          <w:sz w:val="28"/>
        </w:rPr>
        <w:t xml:space="preserve">
      Ескерту. Күші жойылды - Алматы облысы Қонаев қаласы әкімдігінің 01.04.2024 </w:t>
      </w:r>
      <w:r>
        <w:rPr>
          <w:rFonts w:ascii="Times New Roman"/>
          <w:b w:val="false"/>
          <w:i w:val="false"/>
          <w:color w:val="ff0000"/>
          <w:sz w:val="28"/>
        </w:rPr>
        <w:t>№ 291</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 мүгедектерді әлеуметтік қорғау туралы" Заңының </w:t>
      </w:r>
      <w:r>
        <w:rPr>
          <w:rFonts w:ascii="Times New Roman"/>
          <w:b w:val="false"/>
          <w:i w:val="false"/>
          <w:color w:val="000000"/>
          <w:sz w:val="28"/>
        </w:rPr>
        <w:t>16 бабына</w:t>
      </w:r>
      <w:r>
        <w:rPr>
          <w:rFonts w:ascii="Times New Roman"/>
          <w:b w:val="false"/>
          <w:i w:val="false"/>
          <w:color w:val="000000"/>
          <w:sz w:val="28"/>
        </w:rPr>
        <w:t xml:space="preserve">, 6-7 тармақтың </w:t>
      </w:r>
      <w:r>
        <w:rPr>
          <w:rFonts w:ascii="Times New Roman"/>
          <w:b w:val="false"/>
          <w:i w:val="false"/>
          <w:color w:val="000000"/>
          <w:sz w:val="28"/>
        </w:rPr>
        <w:t>29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31 бабындағы, 1 тармақтың 14 тармақшасына сәйкес, қала әкімдігі </w:t>
      </w:r>
      <w:r>
        <w:rPr>
          <w:rFonts w:ascii="Times New Roman"/>
          <w:b/>
          <w:i w:val="false"/>
          <w:color w:val="000000"/>
          <w:sz w:val="28"/>
        </w:rPr>
        <w:t>ҚАУЛЫ ЕТЕДІ:</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xml:space="preserve">
      1. Үйде тәрбиеленіп, оқитын әр мүгедек балаларға (бұдан әрі- мүгедек балалар), қосымша әлеуметтік көмекті (бұдан әрі- әлеуметтік көмек) </w:t>
      </w:r>
      <w:r>
        <w:rPr>
          <w:rFonts w:ascii="Times New Roman"/>
          <w:b w:val="false"/>
          <w:i w:val="false"/>
          <w:color w:val="000000"/>
          <w:sz w:val="28"/>
        </w:rPr>
        <w:t>есептік көрсеткіштің</w:t>
      </w:r>
      <w:r>
        <w:rPr>
          <w:rFonts w:ascii="Times New Roman"/>
          <w:b w:val="false"/>
          <w:i w:val="false"/>
          <w:color w:val="000000"/>
          <w:sz w:val="28"/>
        </w:rPr>
        <w:t xml:space="preserve"> 8 еселенген мөлшерін тоқсан сайын төлеу қамтамасыз етілсін.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Алматы облысы Қапшағай қаласы әкімдігінің 2010.04.28 </w:t>
      </w:r>
      <w:r>
        <w:rPr>
          <w:rFonts w:ascii="Times New Roman"/>
          <w:b w:val="false"/>
          <w:i w:val="false"/>
          <w:color w:val="000000"/>
          <w:sz w:val="28"/>
        </w:rPr>
        <w:t>N 427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2. Әлеуметтік көмек туылған, асырап алынған және де он сегіз жасқа дейінгі мүгедек балаларды өз қамқорлығына алған (толық мемлекет қамқорлығында болған мүгедек балалардан және әке-шешесі ата-аналық құқықтан айырылған мүгедек балалардан басқаларға) ата-анасының біреуіне немесе олардың орнын басатын адамдарға отбасының табысына қарамай, облыстық психологиялық-медициналық-педагогикалық комиссия берген анықтамада көрсетілген мүгедек баланы үйде тәрбиелеу қажет деп табылған сәттен бастап бір жылға және үйде оқыту қажет деп табылған сәттен бастап бір оқу жылына тағайындалады деп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Алматы облысы Қапшағай қаласы әкімдігінің 2010.04.28 </w:t>
      </w:r>
      <w:r>
        <w:rPr>
          <w:rFonts w:ascii="Times New Roman"/>
          <w:b w:val="false"/>
          <w:i w:val="false"/>
          <w:color w:val="000000"/>
          <w:sz w:val="28"/>
        </w:rPr>
        <w:t>N 427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"Қапшағай қаласының жұмыспен қамту және әлеуметтік бағдарламалар бөлімі" мемлекеттік мекемесі тұрғылықты жері бойынша ата-анасының біреуіне немесе олардың орнын басатын адамның әлеуметтік көмекті төлейтін мекемелердегі ашылған есеп шотының нөмірі көрсетілген (екінші деңгейдегі банк филиалы және осы операциялардың түрлерін жүзеге асыратын рұқсаты бар басқада мекемелер) өтініші бойынша және келесі құжаттарды ұсынған жағдайда әлеуметтік көмектің тағайындалуын және төленуін қамтамасыз етсін:</w:t>
      </w:r>
    </w:p>
    <w:p>
      <w:pPr>
        <w:spacing w:after="0"/>
        <w:ind w:left="0"/>
        <w:jc w:val="both"/>
      </w:pPr>
      <w:r>
        <w:rPr>
          <w:rFonts w:ascii="Times New Roman"/>
          <w:b w:val="false"/>
          <w:i w:val="false"/>
          <w:color w:val="000000"/>
          <w:sz w:val="28"/>
        </w:rPr>
        <w:t>
      1) өтініш иесінің жеке басының куәлігі, соның ішінде оралмандарға берілген ыхтияр хат немесе оралмандар куәлігінің көшірмесі;</w:t>
      </w:r>
    </w:p>
    <w:p>
      <w:pPr>
        <w:spacing w:after="0"/>
        <w:ind w:left="0"/>
        <w:jc w:val="both"/>
      </w:pPr>
      <w:r>
        <w:rPr>
          <w:rFonts w:ascii="Times New Roman"/>
          <w:b w:val="false"/>
          <w:i w:val="false"/>
          <w:color w:val="000000"/>
          <w:sz w:val="28"/>
        </w:rPr>
        <w:t>
      2) мүгедек баланың тууы туралы куәлігінің көшірмесі;</w:t>
      </w:r>
    </w:p>
    <w:p>
      <w:pPr>
        <w:spacing w:after="0"/>
        <w:ind w:left="0"/>
        <w:jc w:val="both"/>
      </w:pPr>
      <w:r>
        <w:rPr>
          <w:rFonts w:ascii="Times New Roman"/>
          <w:b w:val="false"/>
          <w:i w:val="false"/>
          <w:color w:val="000000"/>
          <w:sz w:val="28"/>
        </w:rPr>
        <w:t>
      3) дәрігерлік әлеуметтік сараптау комиссиясының (белгіленген үлгі бойынша) мүгедектік белгіленгендігі туралы анықтамасының көшірмесі;</w:t>
      </w:r>
    </w:p>
    <w:p>
      <w:pPr>
        <w:spacing w:after="0"/>
        <w:ind w:left="0"/>
        <w:jc w:val="both"/>
      </w:pPr>
      <w:r>
        <w:rPr>
          <w:rFonts w:ascii="Times New Roman"/>
          <w:b w:val="false"/>
          <w:i w:val="false"/>
          <w:color w:val="000000"/>
          <w:sz w:val="28"/>
        </w:rPr>
        <w:t>
      4) азаматтарды тіркеу кітабының көшірмесі;</w:t>
      </w:r>
    </w:p>
    <w:p>
      <w:pPr>
        <w:spacing w:after="0"/>
        <w:ind w:left="0"/>
        <w:jc w:val="both"/>
      </w:pPr>
      <w:r>
        <w:rPr>
          <w:rFonts w:ascii="Times New Roman"/>
          <w:b w:val="false"/>
          <w:i w:val="false"/>
          <w:color w:val="000000"/>
          <w:sz w:val="28"/>
        </w:rPr>
        <w:t>
      5) облыстық психологиялық-медициналық-педагогикалық комиссиясының мүгедек баланы үйде тәрбиелеу мен оқытудың қажеттілігі туралы қорытындысы.</w:t>
      </w:r>
    </w:p>
    <w:p>
      <w:pPr>
        <w:spacing w:after="0"/>
        <w:ind w:left="0"/>
        <w:jc w:val="both"/>
      </w:pPr>
      <w:r>
        <w:rPr>
          <w:rFonts w:ascii="Times New Roman"/>
          <w:b w:val="false"/>
          <w:i w:val="false"/>
          <w:color w:val="000000"/>
          <w:sz w:val="28"/>
        </w:rPr>
        <w:t>
      4. "Қапшағай қаласының қаржы бөлімі" мемелекеттік мекемесі қалалық бюджетте көзделген қаржыландыру жоспарының міндеттемесіне және төлемнің қаржы шегіне сәйкес мүгедек балаларға әлеуметтік көмекті қаржыландыру мәселелерін қамтамасыз етсін.</w:t>
      </w:r>
    </w:p>
    <w:p>
      <w:pPr>
        <w:spacing w:after="0"/>
        <w:ind w:left="0"/>
        <w:jc w:val="both"/>
      </w:pPr>
      <w:r>
        <w:rPr>
          <w:rFonts w:ascii="Times New Roman"/>
          <w:b w:val="false"/>
          <w:i w:val="false"/>
          <w:color w:val="000000"/>
          <w:sz w:val="28"/>
        </w:rPr>
        <w:t>
      5. Осы қаулының орындалуын бақылау қала әкімінің орынбасары І.С. Сүгіровке жүктелсін.</w:t>
      </w:r>
    </w:p>
    <w:p>
      <w:pPr>
        <w:spacing w:after="0"/>
        <w:ind w:left="0"/>
        <w:jc w:val="both"/>
      </w:pPr>
      <w:r>
        <w:rPr>
          <w:rFonts w:ascii="Times New Roman"/>
          <w:b w:val="false"/>
          <w:i w:val="false"/>
          <w:color w:val="000000"/>
          <w:sz w:val="28"/>
        </w:rPr>
        <w:t>
      6. Осы қаулы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Таубаев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