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672e" w14:textId="2386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2009 жылғы 23 маусымдағы N 20-128 шешімі. Алматы облысының Әділет департаментінде 2009 жылы 26 маусымда N 2034 тіркелді. Күші жойылды - Алматы облыстық мәслихатының 2010 жылғы 27 желтоқсандағы N 40-231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40-231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2-тармағының </w:t>
      </w:r>
      <w:r>
        <w:rPr>
          <w:rFonts w:ascii="Times New Roman"/>
          <w:b w:val="false"/>
          <w:i w:val="false"/>
          <w:color w:val="000000"/>
          <w:sz w:val="28"/>
        </w:rPr>
        <w:t>1-тармақшасына</w:t>
      </w:r>
      <w:r>
        <w:rPr>
          <w:rFonts w:ascii="Times New Roman"/>
          <w:b w:val="false"/>
          <w:i w:val="false"/>
          <w:color w:val="000000"/>
          <w:sz w:val="28"/>
        </w:rPr>
        <w:t xml:space="preserve">, 108-бабының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мәслихаттың 2008 жылғы 10 желтоқсандағы "Алматы облысының 2009 жылға арналған облыстық бюджет туралы" </w:t>
      </w:r>
      <w:r>
        <w:rPr>
          <w:rFonts w:ascii="Times New Roman"/>
          <w:b w:val="false"/>
          <w:i w:val="false"/>
          <w:color w:val="000000"/>
          <w:sz w:val="28"/>
        </w:rPr>
        <w:t>N 15-92</w:t>
      </w:r>
      <w:r>
        <w:rPr>
          <w:rFonts w:ascii="Times New Roman"/>
          <w:b w:val="false"/>
          <w:i w:val="false"/>
          <w:color w:val="000000"/>
          <w:sz w:val="28"/>
        </w:rPr>
        <w:t xml:space="preserve"> шешіміне (2009 жылғы 5 қаңтардағы нормативтік құқықтық актілерді мемлекеттік тіркеу тізілімінде 2025 нөмірімен тіркелген, 2009 жылғы 15 қаңтардағы N 5 "Жетісу" газетінде жарияланған, Алматы облыстық мәслихаттың 2009 жылғы 11 ақпандағы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17-107</w:t>
      </w:r>
      <w:r>
        <w:rPr>
          <w:rFonts w:ascii="Times New Roman"/>
          <w:b w:val="false"/>
          <w:i w:val="false"/>
          <w:color w:val="000000"/>
          <w:sz w:val="28"/>
        </w:rPr>
        <w:t xml:space="preserve">, 2009 жылғы 2 наурыздағы нормативтік құқықтық актілерді мемлекеттік тіркеу тізілімінде 2028 нөмірімен тіркелген және 2009 жылғы 21 сәуірдегі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N 18-116</w:t>
      </w:r>
      <w:r>
        <w:rPr>
          <w:rFonts w:ascii="Times New Roman"/>
          <w:b w:val="false"/>
          <w:i w:val="false"/>
          <w:color w:val="000000"/>
          <w:sz w:val="28"/>
        </w:rPr>
        <w:t xml:space="preserve">, 2009 жылғы 22 сәуірдегі нормативтік құқықтық актілерді мемлекеттік тіркеу тізілімінде 2029 нөмірімен тіркелген, 2009 жылғы 20 мамырдағы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N 19-126</w:t>
      </w:r>
      <w:r>
        <w:rPr>
          <w:rFonts w:ascii="Times New Roman"/>
          <w:b w:val="false"/>
          <w:i w:val="false"/>
          <w:color w:val="000000"/>
          <w:sz w:val="28"/>
        </w:rPr>
        <w:t>, 2009 жылғы 28 сәуірдегі нормативтік құқықтық актілерді мемлекеттік тіркеу тізілімінде 2030 нөмірімен тіркелген шешімдерімен өзгерістер мен толықтырулар енгізілген),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Х. Байәділов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bookmarkStart w:name="z5"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23 маусымдағы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 бюджеті</w:t>
      </w:r>
      <w:r>
        <w:br/>
      </w:r>
      <w:r>
        <w:rPr>
          <w:rFonts w:ascii="Times New Roman"/>
          <w:b w:val="false"/>
          <w:i w:val="false"/>
          <w:color w:val="000000"/>
          <w:sz w:val="28"/>
        </w:rPr>
        <w:t>
туралы" N 15-92 шешіміне өзгерістер</w:t>
      </w:r>
      <w:r>
        <w:br/>
      </w:r>
      <w:r>
        <w:rPr>
          <w:rFonts w:ascii="Times New Roman"/>
          <w:b w:val="false"/>
          <w:i w:val="false"/>
          <w:color w:val="000000"/>
          <w:sz w:val="28"/>
        </w:rPr>
        <w:t>
енгізу туралы" N 20-128 шешімімен</w:t>
      </w:r>
      <w:r>
        <w:br/>
      </w:r>
      <w:r>
        <w:rPr>
          <w:rFonts w:ascii="Times New Roman"/>
          <w:b w:val="false"/>
          <w:i w:val="false"/>
          <w:color w:val="000000"/>
          <w:sz w:val="28"/>
        </w:rPr>
        <w:t>
бекітілген 1 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15-92 шешіміне</w:t>
      </w:r>
      <w:r>
        <w:br/>
      </w:r>
      <w:r>
        <w:rPr>
          <w:rFonts w:ascii="Times New Roman"/>
          <w:b w:val="false"/>
          <w:i w:val="false"/>
          <w:color w:val="000000"/>
          <w:sz w:val="28"/>
        </w:rPr>
        <w:t>
бекітілген 1 қосымша</w:t>
      </w:r>
    </w:p>
    <w:bookmarkStart w:name="z6" w:id="2"/>
    <w:p>
      <w:pPr>
        <w:spacing w:after="0"/>
        <w:ind w:left="0"/>
        <w:jc w:val="left"/>
      </w:pPr>
      <w:r>
        <w:rPr>
          <w:rFonts w:ascii="Times New Roman"/>
          <w:b/>
          <w:i w:val="false"/>
          <w:color w:val="000000"/>
        </w:rPr>
        <w:t xml:space="preserve"> 
Алматы облысының 2009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213"/>
        <w:gridCol w:w="21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132661968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15875071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8544963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8544963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6776302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6776302</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553806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553806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16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19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116729084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10442164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10442164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106286920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106286920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713"/>
        <w:gridCol w:w="8193"/>
        <w:gridCol w:w="21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127057249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1185108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916818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табиғи апаттардың алдын алуды және</w:t>
            </w:r>
            <w:r>
              <w:br/>
            </w:r>
            <w:r>
              <w:rPr>
                <w:rFonts w:ascii="Times New Roman"/>
                <w:b w:val="false"/>
                <w:i w:val="false"/>
                <w:color w:val="000000"/>
                <w:sz w:val="20"/>
              </w:rPr>
              <w:t>
жоюды ұйымдастыру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551831</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табиғи апаттардың алдын алуды және</w:t>
            </w:r>
            <w:r>
              <w:br/>
            </w:r>
            <w:r>
              <w:rPr>
                <w:rFonts w:ascii="Times New Roman"/>
                <w:b w:val="false"/>
                <w:i w:val="false"/>
                <w:color w:val="000000"/>
                <w:sz w:val="20"/>
              </w:rPr>
              <w:t>
жоюды ұйымдастыру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451831</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аумағындағы жағдайлардың</w:t>
            </w:r>
            <w:r>
              <w:br/>
            </w:r>
            <w:r>
              <w:rPr>
                <w:rFonts w:ascii="Times New Roman"/>
                <w:b w:val="false"/>
                <w:i w:val="false"/>
                <w:color w:val="000000"/>
                <w:sz w:val="20"/>
              </w:rPr>
              <w:t>
алдын алу және оларды жою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w:t>
            </w:r>
            <w:r>
              <w:br/>
            </w:r>
            <w:r>
              <w:rPr>
                <w:rFonts w:ascii="Times New Roman"/>
                <w:b w:val="false"/>
                <w:i w:val="false"/>
                <w:color w:val="000000"/>
                <w:sz w:val="20"/>
              </w:rPr>
              <w:t>
инженерлік қорғау жөнінде жұмыстар</w:t>
            </w:r>
            <w:r>
              <w:br/>
            </w:r>
            <w:r>
              <w:rPr>
                <w:rFonts w:ascii="Times New Roman"/>
                <w:b w:val="false"/>
                <w:i w:val="false"/>
                <w:color w:val="000000"/>
                <w:sz w:val="20"/>
              </w:rPr>
              <w:t>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 сот, қылмыстық-атқару</w:t>
            </w:r>
            <w:r>
              <w:br/>
            </w:r>
            <w:r>
              <w:rPr>
                <w:rFonts w:ascii="Times New Roman"/>
                <w:b w:val="false"/>
                <w:i w:val="false"/>
                <w:color w:val="000000"/>
                <w:sz w:val="20"/>
              </w:rPr>
              <w:t>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3856108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3856108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3800583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3713585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w:t>
            </w:r>
            <w:r>
              <w:br/>
            </w:r>
            <w:r>
              <w:rPr>
                <w:rFonts w:ascii="Times New Roman"/>
                <w:b w:val="false"/>
                <w:i w:val="false"/>
                <w:color w:val="000000"/>
                <w:sz w:val="20"/>
              </w:rPr>
              <w:t>
қорғау және қоғамдық қауiпсiздiктi</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17466358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3638872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1019869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849440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w:t>
            </w:r>
            <w:r>
              <w:br/>
            </w:r>
            <w:r>
              <w:rPr>
                <w:rFonts w:ascii="Times New Roman"/>
                <w:b w:val="false"/>
                <w:i w:val="false"/>
                <w:color w:val="000000"/>
                <w:sz w:val="20"/>
              </w:rPr>
              <w:t>
ұйымдарында спорттағы дарынды балаларға</w:t>
            </w:r>
            <w:r>
              <w:br/>
            </w:r>
            <w:r>
              <w:rPr>
                <w:rFonts w:ascii="Times New Roman"/>
                <w:b w:val="false"/>
                <w:i w:val="false"/>
                <w:color w:val="000000"/>
                <w:sz w:val="20"/>
              </w:rPr>
              <w:t>
жалпы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170429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2619003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559007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 ағымдағы</w:t>
            </w:r>
            <w:r>
              <w:br/>
            </w:r>
            <w:r>
              <w:rPr>
                <w:rFonts w:ascii="Times New Roman"/>
                <w:b w:val="false"/>
                <w:i w:val="false"/>
                <w:color w:val="000000"/>
                <w:sz w:val="20"/>
              </w:rPr>
              <w:t>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w:t>
            </w:r>
            <w:r>
              <w:br/>
            </w:r>
            <w:r>
              <w:rPr>
                <w:rFonts w:ascii="Times New Roman"/>
                <w:b w:val="false"/>
                <w:i w:val="false"/>
                <w:color w:val="000000"/>
                <w:sz w:val="20"/>
              </w:rPr>
              <w:t>
технологияларын енгізуге берілетін</w:t>
            </w:r>
            <w:r>
              <w:br/>
            </w:r>
            <w:r>
              <w:rPr>
                <w:rFonts w:ascii="Times New Roman"/>
                <w:b w:val="false"/>
                <w:i w:val="false"/>
                <w:color w:val="000000"/>
                <w:sz w:val="20"/>
              </w:rPr>
              <w:t>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 кабинеттерін</w:t>
            </w:r>
            <w:r>
              <w:br/>
            </w:r>
            <w:r>
              <w:rPr>
                <w:rFonts w:ascii="Times New Roman"/>
                <w:b w:val="false"/>
                <w:i w:val="false"/>
                <w:color w:val="000000"/>
                <w:sz w:val="20"/>
              </w:rPr>
              <w:t>
оқу жабдығымен жарақтандыруға берілетін</w:t>
            </w:r>
            <w:r>
              <w:br/>
            </w:r>
            <w:r>
              <w:rPr>
                <w:rFonts w:ascii="Times New Roman"/>
                <w:b w:val="false"/>
                <w:i w:val="false"/>
                <w:color w:val="000000"/>
                <w:sz w:val="20"/>
              </w:rPr>
              <w:t>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225328</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w:t>
            </w:r>
            <w:r>
              <w:br/>
            </w:r>
            <w:r>
              <w:rPr>
                <w:rFonts w:ascii="Times New Roman"/>
                <w:b w:val="false"/>
                <w:i w:val="false"/>
                <w:color w:val="000000"/>
                <w:sz w:val="20"/>
              </w:rPr>
              <w:t>
мамандар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3271240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3271240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1220078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1033214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8952680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5882044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жөндеуге берілетін</w:t>
            </w:r>
            <w:r>
              <w:br/>
            </w:r>
            <w:r>
              <w:rPr>
                <w:rFonts w:ascii="Times New Roman"/>
                <w:b w:val="false"/>
                <w:i w:val="false"/>
                <w:color w:val="000000"/>
                <w:sz w:val="20"/>
              </w:rPr>
              <w:t>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3377651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3070636</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қайта жаңартуға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3021315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w:t>
            </w:r>
            <w:r>
              <w:br/>
            </w:r>
            <w:r>
              <w:rPr>
                <w:rFonts w:ascii="Times New Roman"/>
                <w:b w:val="false"/>
                <w:i w:val="false"/>
                <w:color w:val="000000"/>
                <w:sz w:val="20"/>
              </w:rPr>
              <w:t>
объектілерін сейсмикалық күшейту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29870149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10237205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10237205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w:t>
            </w:r>
            <w:r>
              <w:br/>
            </w:r>
            <w:r>
              <w:rPr>
                <w:rFonts w:ascii="Times New Roman"/>
                <w:b w:val="false"/>
                <w:i w:val="false"/>
                <w:color w:val="000000"/>
                <w:sz w:val="20"/>
              </w:rPr>
              <w:t>
және денсаулық сақтау ұйымдары</w:t>
            </w:r>
            <w:r>
              <w:br/>
            </w:r>
            <w:r>
              <w:rPr>
                <w:rFonts w:ascii="Times New Roman"/>
                <w:b w:val="false"/>
                <w:i w:val="false"/>
                <w:color w:val="000000"/>
                <w:sz w:val="20"/>
              </w:rPr>
              <w:t>
мамандарының жолдамасы бойынша</w:t>
            </w:r>
            <w:r>
              <w:br/>
            </w:r>
            <w:r>
              <w:rPr>
                <w:rFonts w:ascii="Times New Roman"/>
                <w:b w:val="false"/>
                <w:i w:val="false"/>
                <w:color w:val="000000"/>
                <w:sz w:val="20"/>
              </w:rPr>
              <w:t>
стационарлық медициналық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10237205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w:t>
            </w:r>
            <w:r>
              <w:br/>
            </w:r>
            <w:r>
              <w:rPr>
                <w:rFonts w:ascii="Times New Roman"/>
                <w:b w:val="false"/>
                <w:i w:val="false"/>
                <w:color w:val="000000"/>
                <w:sz w:val="20"/>
              </w:rPr>
              <w:t>
үшiн қан, оның құрамдас бөліктері мен</w:t>
            </w:r>
            <w:r>
              <w:br/>
            </w:r>
            <w:r>
              <w:rPr>
                <w:rFonts w:ascii="Times New Roman"/>
                <w:b w:val="false"/>
                <w:i w:val="false"/>
                <w:color w:val="000000"/>
                <w:sz w:val="20"/>
              </w:rPr>
              <w:t>
препараттарын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4788916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4788916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w:t>
            </w:r>
            <w:r>
              <w:br/>
            </w:r>
            <w:r>
              <w:rPr>
                <w:rFonts w:ascii="Times New Roman"/>
                <w:b w:val="false"/>
                <w:i w:val="false"/>
                <w:color w:val="000000"/>
                <w:sz w:val="20"/>
              </w:rPr>
              <w:t>
үшін қауіп төндіретін аурулармен</w:t>
            </w:r>
            <w:r>
              <w:br/>
            </w:r>
            <w:r>
              <w:rPr>
                <w:rFonts w:ascii="Times New Roman"/>
                <w:b w:val="false"/>
                <w:i w:val="false"/>
                <w:color w:val="000000"/>
                <w:sz w:val="20"/>
              </w:rPr>
              <w:t>
ауыратын адамдарға медициналық көмек</w:t>
            </w:r>
            <w:r>
              <w:br/>
            </w:r>
            <w:r>
              <w:rPr>
                <w:rFonts w:ascii="Times New Roman"/>
                <w:b w:val="false"/>
                <w:i w:val="false"/>
                <w:color w:val="000000"/>
                <w:sz w:val="20"/>
              </w:rPr>
              <w:t>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3497920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127388</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дәрі-дәрмек</w:t>
            </w:r>
            <w:r>
              <w:br/>
            </w:r>
            <w:r>
              <w:rPr>
                <w:rFonts w:ascii="Times New Roman"/>
                <w:b w:val="false"/>
                <w:i w:val="false"/>
                <w:color w:val="000000"/>
                <w:sz w:val="20"/>
              </w:rPr>
              <w:t>
құралдарымен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408248</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9411403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9411403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w:t>
            </w:r>
            <w:r>
              <w:br/>
            </w:r>
            <w:r>
              <w:rPr>
                <w:rFonts w:ascii="Times New Roman"/>
                <w:b w:val="false"/>
                <w:i w:val="false"/>
                <w:color w:val="000000"/>
                <w:sz w:val="20"/>
              </w:rPr>
              <w:t>
санитарлық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8456328</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 өнімдерімен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w:t>
            </w:r>
            <w:r>
              <w:br/>
            </w:r>
            <w:r>
              <w:rPr>
                <w:rFonts w:ascii="Times New Roman"/>
                <w:b w:val="false"/>
                <w:i w:val="false"/>
                <w:color w:val="000000"/>
                <w:sz w:val="20"/>
              </w:rPr>
              <w:t>
медициналық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денсаулық сақтау</w:t>
            </w:r>
            <w:r>
              <w:br/>
            </w:r>
            <w:r>
              <w:rPr>
                <w:rFonts w:ascii="Times New Roman"/>
                <w:b w:val="false"/>
                <w:i w:val="false"/>
                <w:color w:val="000000"/>
                <w:sz w:val="20"/>
              </w:rPr>
              <w:t>
объектілерін күрделі, ағымды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 күрес</w:t>
            </w:r>
            <w:r>
              <w:br/>
            </w:r>
            <w:r>
              <w:rPr>
                <w:rFonts w:ascii="Times New Roman"/>
                <w:b w:val="false"/>
                <w:i w:val="false"/>
                <w:color w:val="000000"/>
                <w:sz w:val="20"/>
              </w:rPr>
              <w:t>
жөніндегі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3920432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250984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w:t>
            </w:r>
            <w:r>
              <w:br/>
            </w:r>
            <w:r>
              <w:rPr>
                <w:rFonts w:ascii="Times New Roman"/>
                <w:b w:val="false"/>
                <w:i w:val="false"/>
                <w:color w:val="000000"/>
                <w:sz w:val="20"/>
              </w:rPr>
              <w:t>
және жаңғырту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3669448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3607340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1717666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әлеуметтік бағдарламаларды үйлестіру</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1369657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w:t>
            </w:r>
            <w:r>
              <w:br/>
            </w:r>
            <w:r>
              <w:rPr>
                <w:rFonts w:ascii="Times New Roman"/>
                <w:b w:val="false"/>
                <w:i w:val="false"/>
                <w:color w:val="000000"/>
                <w:sz w:val="20"/>
              </w:rPr>
              <w:t>
қарттарды әлеуметтік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1369657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347309</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w:t>
            </w:r>
            <w:r>
              <w:br/>
            </w:r>
            <w:r>
              <w:rPr>
                <w:rFonts w:ascii="Times New Roman"/>
                <w:b w:val="false"/>
                <w:i w:val="false"/>
                <w:color w:val="000000"/>
                <w:sz w:val="20"/>
              </w:rPr>
              <w:t>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1050873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әлеуметтік бағдарламаларды үйлестіру</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126197</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 мемлекеттік</w:t>
            </w:r>
            <w:r>
              <w:br/>
            </w:r>
            <w:r>
              <w:rPr>
                <w:rFonts w:ascii="Times New Roman"/>
                <w:b w:val="false"/>
                <w:i w:val="false"/>
                <w:color w:val="000000"/>
                <w:sz w:val="20"/>
              </w:rPr>
              <w:t>
жәрдемақыға берілетін ағымдағы нысаналы</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196661</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728015</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838801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әлеуметтік бағдарламаларды үйлестіру</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838801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бағдарламаларды үйлестіру</w:t>
            </w:r>
            <w:r>
              <w:br/>
            </w:r>
            <w:r>
              <w:rPr>
                <w:rFonts w:ascii="Times New Roman"/>
                <w:b w:val="false"/>
                <w:i w:val="false"/>
                <w:color w:val="000000"/>
                <w:sz w:val="20"/>
              </w:rPr>
              <w:t>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әлеуметтiк қамсыздандыру</w:t>
            </w:r>
            <w:r>
              <w:br/>
            </w:r>
            <w:r>
              <w:rPr>
                <w:rFonts w:ascii="Times New Roman"/>
                <w:b w:val="false"/>
                <w:i w:val="false"/>
                <w:color w:val="000000"/>
                <w:sz w:val="20"/>
              </w:rPr>
              <w:t>
объектілерін күрделі, ағымды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16887165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8008535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8008535</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928535</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8878630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8768253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2091212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жөндеуге және</w:t>
            </w:r>
            <w:r>
              <w:br/>
            </w:r>
            <w:r>
              <w:rPr>
                <w:rFonts w:ascii="Times New Roman"/>
                <w:b w:val="false"/>
                <w:i w:val="false"/>
                <w:color w:val="000000"/>
                <w:sz w:val="20"/>
              </w:rPr>
              <w:t>
елді-мекендерді көркейтуге берілетін</w:t>
            </w:r>
            <w:r>
              <w:br/>
            </w:r>
            <w:r>
              <w:rPr>
                <w:rFonts w:ascii="Times New Roman"/>
                <w:b w:val="false"/>
                <w:i w:val="false"/>
                <w:color w:val="000000"/>
                <w:sz w:val="20"/>
              </w:rPr>
              <w:t>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2993149</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дамытуға берілетін</w:t>
            </w:r>
            <w:r>
              <w:br/>
            </w:r>
            <w:r>
              <w:rPr>
                <w:rFonts w:ascii="Times New Roman"/>
                <w:b w:val="false"/>
                <w:i w:val="false"/>
                <w:color w:val="000000"/>
                <w:sz w:val="20"/>
              </w:rPr>
              <w:t>
нысаналы даму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1784506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4054833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934198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247870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w:t>
            </w:r>
            <w:r>
              <w:br/>
            </w:r>
            <w:r>
              <w:rPr>
                <w:rFonts w:ascii="Times New Roman"/>
                <w:b w:val="false"/>
                <w:i w:val="false"/>
                <w:color w:val="000000"/>
                <w:sz w:val="20"/>
              </w:rPr>
              <w:t>
жетімді болуын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w:t>
            </w:r>
            <w:r>
              <w:br/>
            </w:r>
            <w:r>
              <w:rPr>
                <w:rFonts w:ascii="Times New Roman"/>
                <w:b w:val="false"/>
                <w:i w:val="false"/>
                <w:color w:val="000000"/>
                <w:sz w:val="20"/>
              </w:rPr>
              <w:t>
музыка өнерін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2294618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республикалық</w:t>
            </w:r>
            <w:r>
              <w:br/>
            </w:r>
            <w:r>
              <w:rPr>
                <w:rFonts w:ascii="Times New Roman"/>
                <w:b w:val="false"/>
                <w:i w:val="false"/>
                <w:color w:val="000000"/>
                <w:sz w:val="20"/>
              </w:rPr>
              <w:t>
және халықаралық спорт жарыстарына</w:t>
            </w:r>
            <w:r>
              <w:br/>
            </w:r>
            <w:r>
              <w:rPr>
                <w:rFonts w:ascii="Times New Roman"/>
                <w:b w:val="false"/>
                <w:i w:val="false"/>
                <w:color w:val="000000"/>
                <w:sz w:val="20"/>
              </w:rPr>
              <w:t>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1168674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1052491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1052491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541813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w:t>
            </w:r>
            <w:r>
              <w:br/>
            </w:r>
            <w:r>
              <w:rPr>
                <w:rFonts w:ascii="Times New Roman"/>
                <w:b w:val="false"/>
                <w:i w:val="false"/>
                <w:color w:val="000000"/>
                <w:sz w:val="20"/>
              </w:rPr>
              <w:t>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339417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339417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w:t>
            </w:r>
            <w:r>
              <w:br/>
            </w:r>
            <w:r>
              <w:rPr>
                <w:rFonts w:ascii="Times New Roman"/>
                <w:b w:val="false"/>
                <w:i w:val="false"/>
                <w:color w:val="000000"/>
                <w:sz w:val="20"/>
              </w:rPr>
              <w:t>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спорт объектілерін күрделі,</w:t>
            </w:r>
            <w:r>
              <w:br/>
            </w:r>
            <w:r>
              <w:rPr>
                <w:rFonts w:ascii="Times New Roman"/>
                <w:b w:val="false"/>
                <w:i w:val="false"/>
                <w:color w:val="000000"/>
                <w:sz w:val="20"/>
              </w:rPr>
              <w:t>
ағымды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 күрделі, ағымды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10583157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3875926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3723442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w:t>
            </w:r>
            <w:r>
              <w:br/>
            </w:r>
            <w:r>
              <w:rPr>
                <w:rFonts w:ascii="Times New Roman"/>
                <w:b w:val="false"/>
                <w:i w:val="false"/>
                <w:color w:val="000000"/>
                <w:sz w:val="20"/>
              </w:rPr>
              <w:t>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514947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сақтау орындарының</w:t>
            </w:r>
            <w:r>
              <w:br/>
            </w:r>
            <w:r>
              <w:rPr>
                <w:rFonts w:ascii="Times New Roman"/>
                <w:b w:val="false"/>
                <w:i w:val="false"/>
                <w:color w:val="000000"/>
                <w:sz w:val="20"/>
              </w:rPr>
              <w:t>
(көмінділерінің) жұмыс істеуін</w:t>
            </w:r>
            <w:r>
              <w:br/>
            </w:r>
            <w:r>
              <w:rPr>
                <w:rFonts w:ascii="Times New Roman"/>
                <w:b w:val="false"/>
                <w:i w:val="false"/>
                <w:color w:val="000000"/>
                <w:sz w:val="20"/>
              </w:rPr>
              <w:t>
қамтамасыз ету, салу және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шығымдылығын және</w:t>
            </w:r>
            <w:r>
              <w:br/>
            </w:r>
            <w:r>
              <w:rPr>
                <w:rFonts w:ascii="Times New Roman"/>
                <w:b w:val="false"/>
                <w:i w:val="false"/>
                <w:color w:val="000000"/>
                <w:sz w:val="20"/>
              </w:rPr>
              <w:t>
сапасын арттыруды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520521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жөніндегі</w:t>
            </w:r>
            <w:r>
              <w:br/>
            </w:r>
            <w:r>
              <w:rPr>
                <w:rFonts w:ascii="Times New Roman"/>
                <w:b w:val="false"/>
                <w:i w:val="false"/>
                <w:color w:val="000000"/>
                <w:sz w:val="20"/>
              </w:rPr>
              <w:t>
қызметтердің құнын субсидиялау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424978</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w:t>
            </w:r>
            <w:r>
              <w:br/>
            </w:r>
            <w:r>
              <w:rPr>
                <w:rFonts w:ascii="Times New Roman"/>
                <w:b w:val="false"/>
                <w:i w:val="false"/>
                <w:color w:val="000000"/>
                <w:sz w:val="20"/>
              </w:rPr>
              <w:t>
жүзімнің көп жылдық көшеттерін</w:t>
            </w:r>
            <w:r>
              <w:br/>
            </w:r>
            <w:r>
              <w:rPr>
                <w:rFonts w:ascii="Times New Roman"/>
                <w:b w:val="false"/>
                <w:i w:val="false"/>
                <w:color w:val="000000"/>
                <w:sz w:val="20"/>
              </w:rPr>
              <w:t>
отырғызу және өсіруді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343939</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w:t>
            </w:r>
            <w:r>
              <w:br/>
            </w:r>
            <w:r>
              <w:rPr>
                <w:rFonts w:ascii="Times New Roman"/>
                <w:b w:val="false"/>
                <w:i w:val="false"/>
                <w:color w:val="000000"/>
                <w:sz w:val="20"/>
              </w:rPr>
              <w:t>
шығымдылығын және сапасын арттыру,</w:t>
            </w:r>
            <w:r>
              <w:br/>
            </w:r>
            <w:r>
              <w:rPr>
                <w:rFonts w:ascii="Times New Roman"/>
                <w:b w:val="false"/>
                <w:i w:val="false"/>
                <w:color w:val="000000"/>
                <w:sz w:val="20"/>
              </w:rPr>
              <w:t>
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w:t>
            </w:r>
            <w:r>
              <w:br/>
            </w:r>
            <w:r>
              <w:rPr>
                <w:rFonts w:ascii="Times New Roman"/>
                <w:b w:val="false"/>
                <w:i w:val="false"/>
                <w:color w:val="000000"/>
                <w:sz w:val="20"/>
              </w:rPr>
              <w:t>
құнын арзандату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берілетін ағымдағы нысаналы</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w:t>
            </w:r>
            <w:r>
              <w:br/>
            </w:r>
            <w:r>
              <w:rPr>
                <w:rFonts w:ascii="Times New Roman"/>
                <w:b w:val="false"/>
                <w:i w:val="false"/>
                <w:color w:val="000000"/>
                <w:sz w:val="20"/>
              </w:rPr>
              <w:t>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w:t>
            </w:r>
            <w:r>
              <w:br/>
            </w:r>
            <w:r>
              <w:rPr>
                <w:rFonts w:ascii="Times New Roman"/>
                <w:b w:val="false"/>
                <w:i w:val="false"/>
                <w:color w:val="000000"/>
                <w:sz w:val="20"/>
              </w:rPr>
              <w:t>
және орман өсiру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w:t>
            </w:r>
            <w:r>
              <w:br/>
            </w:r>
            <w:r>
              <w:rPr>
                <w:rFonts w:ascii="Times New Roman"/>
                <w:b w:val="false"/>
                <w:i w:val="false"/>
                <w:color w:val="000000"/>
                <w:sz w:val="20"/>
              </w:rPr>
              <w:t>
пайдалануды реттеу басқармасының</w:t>
            </w:r>
            <w:r>
              <w:br/>
            </w:r>
            <w:r>
              <w:rPr>
                <w:rFonts w:ascii="Times New Roman"/>
                <w:b w:val="false"/>
                <w:i w:val="false"/>
                <w:color w:val="000000"/>
                <w:sz w:val="20"/>
              </w:rPr>
              <w:t>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277464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5525606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w:t>
            </w:r>
            <w:r>
              <w:br/>
            </w:r>
            <w:r>
              <w:rPr>
                <w:rFonts w:ascii="Times New Roman"/>
                <w:b w:val="false"/>
                <w:i w:val="false"/>
                <w:color w:val="000000"/>
                <w:sz w:val="20"/>
              </w:rPr>
              <w:t>
нысаналы трансферттер есебінен мал</w:t>
            </w:r>
            <w:r>
              <w:br/>
            </w:r>
            <w:r>
              <w:rPr>
                <w:rFonts w:ascii="Times New Roman"/>
                <w:b w:val="false"/>
                <w:i w:val="false"/>
                <w:color w:val="000000"/>
                <w:sz w:val="20"/>
              </w:rPr>
              <w:t>
шаруашылығы өнімінің өнімділігін және</w:t>
            </w:r>
            <w:r>
              <w:br/>
            </w:r>
            <w:r>
              <w:rPr>
                <w:rFonts w:ascii="Times New Roman"/>
                <w:b w:val="false"/>
                <w:i w:val="false"/>
                <w:color w:val="000000"/>
                <w:sz w:val="20"/>
              </w:rPr>
              <w:t>
сапасын арттыру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21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қаржыландыруға ағымдағы</w:t>
            </w:r>
            <w:r>
              <w:br/>
            </w:r>
            <w:r>
              <w:rPr>
                <w:rFonts w:ascii="Times New Roman"/>
                <w:b w:val="false"/>
                <w:i w:val="false"/>
                <w:color w:val="000000"/>
                <w:sz w:val="20"/>
              </w:rPr>
              <w:t>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w:t>
            </w:r>
            <w:r>
              <w:br/>
            </w:r>
            <w:r>
              <w:rPr>
                <w:rFonts w:ascii="Times New Roman"/>
                <w:b w:val="false"/>
                <w:i w:val="false"/>
                <w:color w:val="000000"/>
                <w:sz w:val="20"/>
              </w:rPr>
              <w:t>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6975698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3039142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3039142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3039142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3727699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3727699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жолдары басқармасының қызметін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21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жөндеуге және</w:t>
            </w:r>
            <w:r>
              <w:br/>
            </w:r>
            <w:r>
              <w:rPr>
                <w:rFonts w:ascii="Times New Roman"/>
                <w:b w:val="false"/>
                <w:i w:val="false"/>
                <w:color w:val="000000"/>
                <w:sz w:val="20"/>
              </w:rPr>
              <w:t>
ұстауға берілетін ағымдағы нысаналы</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1212225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1525044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w:t>
            </w:r>
            <w:r>
              <w:br/>
            </w:r>
            <w:r>
              <w:rPr>
                <w:rFonts w:ascii="Times New Roman"/>
                <w:b w:val="false"/>
                <w:i w:val="false"/>
                <w:color w:val="000000"/>
                <w:sz w:val="20"/>
              </w:rPr>
              <w:t>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31449345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31449345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31449345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27380366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888897</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w:t>
            </w:r>
            <w:r>
              <w:br/>
            </w:r>
            <w:r>
              <w:rPr>
                <w:rFonts w:ascii="Times New Roman"/>
                <w:b w:val="false"/>
                <w:i w:val="false"/>
                <w:color w:val="000000"/>
                <w:sz w:val="20"/>
              </w:rPr>
              <w:t>
бюджеттерге өтемақыға берілетін</w:t>
            </w:r>
            <w:r>
              <w:br/>
            </w:r>
            <w:r>
              <w:rPr>
                <w:rFonts w:ascii="Times New Roman"/>
                <w:b w:val="false"/>
                <w:i w:val="false"/>
                <w:color w:val="000000"/>
                <w:sz w:val="20"/>
              </w:rPr>
              <w:t>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3164061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w:t>
            </w:r>
            <w:r>
              <w:br/>
            </w:r>
            <w:r>
              <w:rPr>
                <w:rFonts w:ascii="Times New Roman"/>
                <w:b w:val="false"/>
                <w:i w:val="false"/>
                <w:color w:val="000000"/>
                <w:sz w:val="20"/>
              </w:rPr>
              <w:t>
кредит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w:t>
            </w:r>
            <w:r>
              <w:br/>
            </w:r>
            <w:r>
              <w:rPr>
                <w:rFonts w:ascii="Times New Roman"/>
                <w:b w:val="false"/>
                <w:i w:val="false"/>
                <w:color w:val="000000"/>
                <w:sz w:val="20"/>
              </w:rPr>
              <w:t>
үшін "ҚазАгро" ҰБХ" АҚ-ның еншілес</w:t>
            </w:r>
            <w:r>
              <w:br/>
            </w:r>
            <w:r>
              <w:rPr>
                <w:rFonts w:ascii="Times New Roman"/>
                <w:b w:val="false"/>
                <w:i w:val="false"/>
                <w:color w:val="000000"/>
                <w:sz w:val="20"/>
              </w:rPr>
              <w:t>
ұйымдарына кредит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8593"/>
        <w:gridCol w:w="21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713"/>
        <w:gridCol w:w="7873"/>
        <w:gridCol w:w="21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w:t>
            </w:r>
            <w:r>
              <w:br/>
            </w:r>
            <w:r>
              <w:rPr>
                <w:rFonts w:ascii="Times New Roman"/>
                <w:b w:val="false"/>
                <w:i w:val="false"/>
                <w:color w:val="000000"/>
                <w:sz w:val="20"/>
              </w:rPr>
              <w:t>
коммуникациялық инфрақұрылымын салу</w:t>
            </w:r>
            <w:r>
              <w:br/>
            </w:r>
            <w:r>
              <w:rPr>
                <w:rFonts w:ascii="Times New Roman"/>
                <w:b w:val="false"/>
                <w:i w:val="false"/>
                <w:color w:val="000000"/>
                <w:sz w:val="20"/>
              </w:rPr>
              <w:t>
үшін уәкілетті ұйымның жарғылық</w:t>
            </w:r>
            <w:r>
              <w:br/>
            </w:r>
            <w:r>
              <w:rPr>
                <w:rFonts w:ascii="Times New Roman"/>
                <w:b w:val="false"/>
                <w:i w:val="false"/>
                <w:color w:val="000000"/>
                <w:sz w:val="20"/>
              </w:rPr>
              <w:t>
капиталын қалыптастыру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7833"/>
        <w:gridCol w:w="21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613"/>
        <w:gridCol w:w="21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833"/>
        <w:gridCol w:w="893"/>
        <w:gridCol w:w="7653"/>
        <w:gridCol w:w="21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