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c105" w14:textId="d12c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туған азаматтарды шақыру учаскесіне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 әкімінің 2009 жылғы 25 желтоқсандағы N 2 шешімі. Ақтөбе облысы Хромтау аудандық әділет басқармасында 2010 жылғы 13  қаңтарда N 3-12-108 тіркелді. Күші жойылды - Ақтөбе облысы Хромтау ауданы әкімінің 2010 жылғы 23 сәуірдегі № 8 шешімімен</w:t>
      </w:r>
    </w:p>
    <w:p>
      <w:pPr>
        <w:spacing w:after="0"/>
        <w:ind w:left="0"/>
        <w:jc w:val="both"/>
      </w:pPr>
      <w:r>
        <w:rPr>
          <w:rFonts w:ascii="Times New Roman"/>
          <w:b w:val="false"/>
          <w:i/>
          <w:color w:val="800000"/>
          <w:sz w:val="28"/>
        </w:rPr>
        <w:t>      Ескерту. Күші жойылды - Ақтөбе облысы Хромтау ауданы әкімінің 2010.04.23 № 8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1-тармағының </w:t>
      </w:r>
      <w:r>
        <w:rPr>
          <w:rFonts w:ascii="Times New Roman"/>
          <w:b w:val="false"/>
          <w:i w:val="false"/>
          <w:color w:val="000000"/>
          <w:sz w:val="28"/>
        </w:rPr>
        <w:t>13-тармақшасына</w:t>
      </w:r>
      <w:r>
        <w:rPr>
          <w:rFonts w:ascii="Times New Roman"/>
          <w:b w:val="false"/>
          <w:i w:val="false"/>
          <w:color w:val="000000"/>
          <w:sz w:val="28"/>
        </w:rPr>
        <w:t xml:space="preserve"> және «Әскери міндеттілік және әскери қызмет туралы» Қазақстан Республикасының 2005 жылғы 8 шілдегі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 аумағында тұрақты және уақытша тұратын 1993 жылы туған еркек жынысты азаматтарды 2010 жылдың қаңтарынан 2010 жылдың наурызына дейінгі кезеңде «Ақтөбе облысы Хромтау ауданының Қорғаныс істері жөніндегі бөлімі» мемлекеттік мекемесінің шақыру учаскесінде тіркеу жүргізілсін.</w:t>
      </w:r>
      <w:r>
        <w:br/>
      </w:r>
      <w:r>
        <w:rPr>
          <w:rFonts w:ascii="Times New Roman"/>
          <w:b w:val="false"/>
          <w:i w:val="false"/>
          <w:color w:val="000000"/>
          <w:sz w:val="28"/>
        </w:rPr>
        <w:t>
</w:t>
      </w:r>
      <w:r>
        <w:rPr>
          <w:rFonts w:ascii="Times New Roman"/>
          <w:b w:val="false"/>
          <w:i w:val="false"/>
          <w:color w:val="000000"/>
          <w:sz w:val="28"/>
        </w:rPr>
        <w:t>
      2. «Хромтау орталық аудандық ауруханасы» мемлекеттік коммуналдық қазыналық кәсіпорынының (келісім бойынша) бас дәрігеріне ұсынылсын:</w:t>
      </w:r>
      <w:r>
        <w:br/>
      </w:r>
      <w:r>
        <w:rPr>
          <w:rFonts w:ascii="Times New Roman"/>
          <w:b w:val="false"/>
          <w:i w:val="false"/>
          <w:color w:val="000000"/>
          <w:sz w:val="28"/>
        </w:rPr>
        <w:t>
      1) Тіркеуді жүргізу жөніндегі аудандық комиссия билігіне білікті дәрігерлердің, орта деңгейлі медициналық мамандардың қажетті санын бөлуді;</w:t>
      </w:r>
      <w:r>
        <w:br/>
      </w:r>
      <w:r>
        <w:rPr>
          <w:rFonts w:ascii="Times New Roman"/>
          <w:b w:val="false"/>
          <w:i w:val="false"/>
          <w:color w:val="000000"/>
          <w:sz w:val="28"/>
        </w:rPr>
        <w:t>
      2) тіркеуді жүргізу жөніндегі аудандық комиссияны дәрідәрмекпен, құралдармен, медициналық және шаруашылық мүлікпен қамтамасыз етуді;</w:t>
      </w:r>
      <w:r>
        <w:br/>
      </w:r>
      <w:r>
        <w:rPr>
          <w:rFonts w:ascii="Times New Roman"/>
          <w:b w:val="false"/>
          <w:i w:val="false"/>
          <w:color w:val="000000"/>
          <w:sz w:val="28"/>
        </w:rPr>
        <w:t>
      3) тіркеу жүргізу үстінде анықталып, қосымша тексеруге жіберілген науқас әскерге шақыру жасына дейінгілерді емдеуді қамтамасыз етуді.</w:t>
      </w:r>
      <w:r>
        <w:br/>
      </w:r>
      <w:r>
        <w:rPr>
          <w:rFonts w:ascii="Times New Roman"/>
          <w:b w:val="false"/>
          <w:i w:val="false"/>
          <w:color w:val="000000"/>
          <w:sz w:val="28"/>
        </w:rPr>
        <w:t>
</w:t>
      </w:r>
      <w:r>
        <w:rPr>
          <w:rFonts w:ascii="Times New Roman"/>
          <w:b w:val="false"/>
          <w:i w:val="false"/>
          <w:color w:val="000000"/>
          <w:sz w:val="28"/>
        </w:rPr>
        <w:t>
      3. «Хромтау аудандық жұмыспен қамту және әлеуметтік бағдарламалар бөлімі» мемлекеттік мекемесінің бастығы, тіркеуді жүргізу жөніндегі аудандық комиссияның жұмысына қажетті мөлшерде техникалық жұмысшыларды бөлсін.</w:t>
      </w:r>
      <w:r>
        <w:br/>
      </w:r>
      <w:r>
        <w:rPr>
          <w:rFonts w:ascii="Times New Roman"/>
          <w:b w:val="false"/>
          <w:i w:val="false"/>
          <w:color w:val="000000"/>
          <w:sz w:val="28"/>
        </w:rPr>
        <w:t>
</w:t>
      </w:r>
      <w:r>
        <w:rPr>
          <w:rFonts w:ascii="Times New Roman"/>
          <w:b w:val="false"/>
          <w:i w:val="false"/>
          <w:color w:val="000000"/>
          <w:sz w:val="28"/>
        </w:rPr>
        <w:t>
      4. «Хромтау аудандық экономика және бюджеттік жоспарлау бөлімі» мемлекеттік мекемесінің бастығы, іс шараларды өткізу үшін қарастырылған қаржыны мерзімінде бөлінсін.</w:t>
      </w:r>
      <w:r>
        <w:br/>
      </w:r>
      <w:r>
        <w:rPr>
          <w:rFonts w:ascii="Times New Roman"/>
          <w:b w:val="false"/>
          <w:i w:val="false"/>
          <w:color w:val="000000"/>
          <w:sz w:val="28"/>
        </w:rPr>
        <w:t>
</w:t>
      </w:r>
      <w:r>
        <w:rPr>
          <w:rFonts w:ascii="Times New Roman"/>
          <w:b w:val="false"/>
          <w:i w:val="false"/>
          <w:color w:val="000000"/>
          <w:sz w:val="28"/>
        </w:rPr>
        <w:t>
      5. Хромтау қаласы және селолық округ әкімдері белгіленген мерзімде хабарды жеткізуді ұйымдастырып, азаматтардың тіркеуге уақытында жеткізілуін қамтамасыз етсін.</w:t>
      </w:r>
      <w:r>
        <w:br/>
      </w:r>
      <w:r>
        <w:rPr>
          <w:rFonts w:ascii="Times New Roman"/>
          <w:b w:val="false"/>
          <w:i w:val="false"/>
          <w:color w:val="000000"/>
          <w:sz w:val="28"/>
        </w:rPr>
        <w:t>
</w:t>
      </w:r>
      <w:r>
        <w:rPr>
          <w:rFonts w:ascii="Times New Roman"/>
          <w:b w:val="false"/>
          <w:i w:val="false"/>
          <w:color w:val="000000"/>
          <w:sz w:val="28"/>
        </w:rPr>
        <w:t>
      6. «Ақтөбе облысы Хромтау ауданының Қорғаныс істері жөніндегі бөлімі» мемлекеттік мекемесінің (келісім бойынша) бастығына ұсынылсын:</w:t>
      </w:r>
      <w:r>
        <w:br/>
      </w:r>
      <w:r>
        <w:rPr>
          <w:rFonts w:ascii="Times New Roman"/>
          <w:b w:val="false"/>
          <w:i w:val="false"/>
          <w:color w:val="000000"/>
          <w:sz w:val="28"/>
        </w:rPr>
        <w:t>
      Тіркеу жүргізу кезінде әскери оқу орындарына оқуға түсу үшін әскерге шақыру жасына дейінгілер арасынан үміткерлерді іріктеу бойынша үгіт–тәрбие жұмыстарын жүргізуді.</w:t>
      </w:r>
      <w:r>
        <w:br/>
      </w:r>
      <w:r>
        <w:rPr>
          <w:rFonts w:ascii="Times New Roman"/>
          <w:b w:val="false"/>
          <w:i w:val="false"/>
          <w:color w:val="000000"/>
          <w:sz w:val="28"/>
        </w:rPr>
        <w:t>
</w:t>
      </w:r>
      <w:r>
        <w:rPr>
          <w:rFonts w:ascii="Times New Roman"/>
          <w:b w:val="false"/>
          <w:i w:val="false"/>
          <w:color w:val="000000"/>
          <w:sz w:val="28"/>
        </w:rPr>
        <w:t>
      7. «Ақтөбе облысының ішкі істер Департаменті Хромтау ауданының ішкі істер бөлімі» мемлекеттік мекемесінің (келісім бойынша) бастығына ұсынылсын:</w:t>
      </w:r>
      <w:r>
        <w:br/>
      </w:r>
      <w:r>
        <w:rPr>
          <w:rFonts w:ascii="Times New Roman"/>
          <w:b w:val="false"/>
          <w:i w:val="false"/>
          <w:color w:val="000000"/>
          <w:sz w:val="28"/>
        </w:rPr>
        <w:t>
      Тіркеу жүргізу кезінде шақыру учаскесінде қоғамдық тәртіпті сақтауды ұйымдастыруды қамтамасыз етуді.</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аудан әкімінің осы мәселені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9. Осы шешім алғаш ресми жарияланған күннен бастап он күн өткен соң қолданысқа енгізіледі.</w:t>
      </w:r>
    </w:p>
    <w:p>
      <w:pPr>
        <w:spacing w:after="0"/>
        <w:ind w:left="0"/>
        <w:jc w:val="both"/>
      </w:pPr>
      <w:r>
        <w:rPr>
          <w:rFonts w:ascii="Times New Roman"/>
          <w:b w:val="false"/>
          <w:i/>
          <w:color w:val="000000"/>
          <w:sz w:val="28"/>
        </w:rPr>
        <w:t>      Аудан әкімі                         Ж. Оралмагамбетов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